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3CB40" w14:textId="77777777" w:rsidR="00FC7C22" w:rsidRPr="003152F8" w:rsidRDefault="00FC7C22" w:rsidP="00FC7C22">
      <w:pPr>
        <w:jc w:val="center"/>
        <w:rPr>
          <w:noProof/>
        </w:rPr>
      </w:pPr>
      <w:r w:rsidRPr="003152F8">
        <w:rPr>
          <w:noProof/>
        </w:rPr>
        <mc:AlternateContent>
          <mc:Choice Requires="wps">
            <w:drawing>
              <wp:anchor distT="0" distB="0" distL="114300" distR="114300" simplePos="0" relativeHeight="251659264" behindDoc="1" locked="0" layoutInCell="1" allowOverlap="1" wp14:anchorId="40745970" wp14:editId="4A97E8FD">
                <wp:simplePos x="0" y="0"/>
                <wp:positionH relativeFrom="page">
                  <wp:posOffset>275573</wp:posOffset>
                </wp:positionH>
                <wp:positionV relativeFrom="paragraph">
                  <wp:posOffset>-651353</wp:posOffset>
                </wp:positionV>
                <wp:extent cx="7139305" cy="1626235"/>
                <wp:effectExtent l="0" t="0" r="4445" b="0"/>
                <wp:wrapNone/>
                <wp:docPr id="7" name="Rectangle: Single Corner Rounded 7"/>
                <wp:cNvGraphicFramePr/>
                <a:graphic xmlns:a="http://schemas.openxmlformats.org/drawingml/2006/main">
                  <a:graphicData uri="http://schemas.microsoft.com/office/word/2010/wordprocessingShape">
                    <wps:wsp>
                      <wps:cNvSpPr/>
                      <wps:spPr>
                        <a:xfrm>
                          <a:off x="0" y="0"/>
                          <a:ext cx="7139305" cy="1626235"/>
                        </a:xfrm>
                        <a:prstGeom prst="round1Rect">
                          <a:avLst>
                            <a:gd name="adj" fmla="val 43838"/>
                          </a:avLst>
                        </a:prstGeom>
                        <a:solidFill>
                          <a:srgbClr val="12809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99A474" id="Rectangle: Single Corner Rounded 7" o:spid="_x0000_s1026" style="position:absolute;margin-left:21.7pt;margin-top:-51.3pt;width:562.15pt;height:128.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139305,162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" path="m,l6426396,v393729,,712909,319180,712909,712909l7139305,1626235,,1626235,,xe" fillcolor="#12809a" stroked="f" strokeweight="2pt">
                <v:path arrowok="t" o:connecttype="custom" o:connectlocs="0,0;6426396,0;7139305,712909;7139305,1626235;0,1626235;0,0" o:connectangles="0,0,0,0,0,0"/>
                <w10:wrap anchorx="page"/>
              </v:shape>
            </w:pict>
          </mc:Fallback>
        </mc:AlternateContent>
      </w:r>
      <w:r w:rsidRPr="003152F8">
        <w:rPr>
          <w:noProof/>
        </w:rPr>
        <w:drawing>
          <wp:anchor distT="0" distB="0" distL="114300" distR="114300" simplePos="0" relativeHeight="251661312" behindDoc="1" locked="0" layoutInCell="1" allowOverlap="1" wp14:anchorId="40D220CE" wp14:editId="58415215">
            <wp:simplePos x="0" y="0"/>
            <wp:positionH relativeFrom="margin">
              <wp:posOffset>1828165</wp:posOffset>
            </wp:positionH>
            <wp:positionV relativeFrom="paragraph">
              <wp:posOffset>-425624</wp:posOffset>
            </wp:positionV>
            <wp:extent cx="2288521" cy="989330"/>
            <wp:effectExtent l="0" t="0" r="0" b="1270"/>
            <wp:wrapNone/>
            <wp:docPr id="8" name="Picture 8" descr="C:\Users\Charabaty\Dropbox (CUTA)\Communications and Publications\Communications &amp; Marketing General\Logos CUTA\New CUTA Logo\CUTA_Logo_WHITE-BO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rabaty\Dropbox (CUTA)\Communications and Publications\Communications &amp; Marketing General\Logos CUTA\New CUTA Logo\CUTA_Logo_WHITE-BOL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8521" cy="9893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152F8">
        <w:rPr>
          <w:noProof/>
        </w:rPr>
        <w:drawing>
          <wp:anchor distT="0" distB="0" distL="114300" distR="114300" simplePos="0" relativeHeight="251660288" behindDoc="0" locked="0" layoutInCell="1" allowOverlap="1" wp14:anchorId="5CF6C1E6" wp14:editId="01797F55">
            <wp:simplePos x="0" y="0"/>
            <wp:positionH relativeFrom="page">
              <wp:posOffset>272589</wp:posOffset>
            </wp:positionH>
            <wp:positionV relativeFrom="page">
              <wp:posOffset>328295</wp:posOffset>
            </wp:positionV>
            <wp:extent cx="737870" cy="1522095"/>
            <wp:effectExtent l="0" t="0" r="5080" b="0"/>
            <wp:wrapNone/>
            <wp:docPr id="765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9" cstate="print">
                      <a:extLst>
                        <a:ext uri="{28A0092B-C50C-407E-A947-70E740481C1C}">
                          <a14:useLocalDpi xmlns:a14="http://schemas.microsoft.com/office/drawing/2010/main" val="0"/>
                        </a:ext>
                      </a:extLst>
                    </a:blip>
                    <a:srcRect l="20987" t="3292"/>
                    <a:stretch/>
                  </pic:blipFill>
                  <pic:spPr bwMode="auto">
                    <a:xfrm>
                      <a:off x="0" y="0"/>
                      <a:ext cx="737870" cy="15220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0693D47" w14:textId="77777777" w:rsidR="00FC7C22" w:rsidRPr="003152F8" w:rsidRDefault="00FC7C22" w:rsidP="00FC7C22">
      <w:pPr>
        <w:jc w:val="center"/>
        <w:rPr>
          <w:rFonts w:cs="Calibri"/>
          <w:i/>
          <w:color w:val="F2F2F2" w:themeColor="background1" w:themeShade="F2"/>
          <w:sz w:val="20"/>
        </w:rPr>
      </w:pPr>
    </w:p>
    <w:p w14:paraId="70609D43" w14:textId="77777777" w:rsidR="00FC7C22" w:rsidRPr="003152F8" w:rsidRDefault="00FC7C22" w:rsidP="00FC7C22">
      <w:pPr>
        <w:jc w:val="center"/>
        <w:rPr>
          <w:rFonts w:cs="Calibri"/>
          <w:b/>
          <w:i/>
          <w:color w:val="F2F2F2" w:themeColor="background1" w:themeShade="F2"/>
          <w:sz w:val="20"/>
        </w:rPr>
      </w:pPr>
    </w:p>
    <w:p w14:paraId="457E16B0" w14:textId="77777777" w:rsidR="00FC7C22" w:rsidRPr="003152F8" w:rsidRDefault="00FC7C22" w:rsidP="00FC7C22">
      <w:pPr>
        <w:jc w:val="center"/>
        <w:rPr>
          <w:rFonts w:cs="Calibri"/>
          <w:b/>
          <w:i/>
          <w:color w:val="F2F2F2" w:themeColor="background1" w:themeShade="F2"/>
          <w:sz w:val="20"/>
        </w:rPr>
      </w:pPr>
    </w:p>
    <w:p w14:paraId="113947D0" w14:textId="77777777" w:rsidR="00FC7C22" w:rsidRPr="003152F8" w:rsidRDefault="00FC7C22" w:rsidP="00FC7C22">
      <w:pPr>
        <w:jc w:val="center"/>
        <w:rPr>
          <w:i/>
          <w:color w:val="F2F2F2" w:themeColor="background1" w:themeShade="F2"/>
          <w:sz w:val="20"/>
        </w:rPr>
      </w:pPr>
      <w:r w:rsidRPr="003152F8">
        <w:rPr>
          <w:rFonts w:cs="Calibri"/>
          <w:i/>
          <w:color w:val="F2F2F2" w:themeColor="background1" w:themeShade="F2"/>
          <w:sz w:val="20"/>
        </w:rPr>
        <w:t>To inspire and influence the evolution of integrated urban mobility</w:t>
      </w:r>
    </w:p>
    <w:p w14:paraId="5D84C34A" w14:textId="77777777" w:rsidR="00FC7C22" w:rsidRPr="003152F8" w:rsidRDefault="00FC7C22" w:rsidP="00FC7C22">
      <w:pPr>
        <w:jc w:val="center"/>
      </w:pPr>
    </w:p>
    <w:p w14:paraId="4944C7B9" w14:textId="77777777" w:rsidR="00FC7C22" w:rsidRPr="003152F8" w:rsidRDefault="00FC7C22" w:rsidP="00FC7C22">
      <w:pPr>
        <w:jc w:val="center"/>
        <w:rPr>
          <w:b/>
          <w:sz w:val="28"/>
          <w:szCs w:val="28"/>
        </w:rPr>
      </w:pPr>
    </w:p>
    <w:p w14:paraId="6EAED5E0" w14:textId="77777777" w:rsidR="00FC7C22" w:rsidRPr="003152F8" w:rsidRDefault="00FC7C22" w:rsidP="00FC7C22">
      <w:pPr>
        <w:jc w:val="center"/>
        <w:rPr>
          <w:b/>
          <w:sz w:val="28"/>
          <w:szCs w:val="28"/>
        </w:rPr>
      </w:pPr>
      <w:r w:rsidRPr="003152F8">
        <w:rPr>
          <w:b/>
          <w:sz w:val="28"/>
          <w:szCs w:val="28"/>
        </w:rPr>
        <w:t>Request for Proposals</w:t>
      </w:r>
    </w:p>
    <w:p w14:paraId="444FF221" w14:textId="47B38823" w:rsidR="00FC7C22" w:rsidRPr="003152F8" w:rsidRDefault="0033121E" w:rsidP="00FC7C22">
      <w:pPr>
        <w:jc w:val="center"/>
      </w:pPr>
      <w:r>
        <w:t>Transit Scheduling and Runcutting Level 1</w:t>
      </w:r>
    </w:p>
    <w:p w14:paraId="4A08AA4A" w14:textId="0EA4563C" w:rsidR="00FC7C22" w:rsidRPr="003152F8" w:rsidRDefault="00856DA6" w:rsidP="00FC7C22">
      <w:pPr>
        <w:pBdr>
          <w:bottom w:val="single" w:sz="12" w:space="1" w:color="auto"/>
        </w:pBdr>
        <w:jc w:val="center"/>
        <w:rPr>
          <w:rFonts w:asciiTheme="minorHAnsi" w:hAnsiTheme="minorHAnsi" w:cs="Calibri"/>
          <w:sz w:val="22"/>
        </w:rPr>
      </w:pPr>
      <w:r>
        <w:t xml:space="preserve">November </w:t>
      </w:r>
      <w:r w:rsidR="0033121E">
        <w:t>2021</w:t>
      </w:r>
    </w:p>
    <w:p w14:paraId="4979AB9A" w14:textId="77777777" w:rsidR="00FC7C22" w:rsidRPr="003152F8" w:rsidRDefault="00FC7C22" w:rsidP="00FC7C22">
      <w:pPr>
        <w:pBdr>
          <w:bottom w:val="single" w:sz="12" w:space="1" w:color="auto"/>
        </w:pBdr>
        <w:jc w:val="center"/>
      </w:pPr>
    </w:p>
    <w:p w14:paraId="5BB9212A" w14:textId="77777777" w:rsidR="00FC7C22" w:rsidRPr="003152F8" w:rsidRDefault="00FC7C22" w:rsidP="00FC7C22">
      <w:pPr>
        <w:pStyle w:val="NormalWeb"/>
        <w:shd w:val="clear" w:color="auto" w:fill="FFFFFF"/>
        <w:spacing w:before="2" w:after="2"/>
        <w:jc w:val="both"/>
        <w:rPr>
          <w:rFonts w:asciiTheme="minorHAnsi" w:hAnsiTheme="minorHAnsi"/>
          <w:b/>
        </w:rPr>
      </w:pPr>
    </w:p>
    <w:p w14:paraId="683A2983" w14:textId="77777777" w:rsidR="000A39C0" w:rsidRPr="003152F8" w:rsidRDefault="000A39C0" w:rsidP="00971E97">
      <w:pPr>
        <w:pStyle w:val="Default"/>
        <w:jc w:val="both"/>
        <w:rPr>
          <w:rFonts w:asciiTheme="minorHAnsi" w:hAnsiTheme="minorHAnsi" w:cs="Calibri"/>
          <w:color w:val="auto"/>
          <w:sz w:val="22"/>
          <w:szCs w:val="22"/>
          <w:lang w:val="en-CA"/>
        </w:rPr>
      </w:pPr>
      <w:r w:rsidRPr="003152F8">
        <w:rPr>
          <w:rFonts w:asciiTheme="minorHAnsi" w:hAnsiTheme="minorHAnsi" w:cs="Calibri"/>
          <w:b/>
          <w:bCs/>
          <w:sz w:val="22"/>
          <w:szCs w:val="22"/>
        </w:rPr>
        <w:t>INTRODUCTION</w:t>
      </w:r>
    </w:p>
    <w:p w14:paraId="1A577DF4" w14:textId="77777777" w:rsidR="000A39C0" w:rsidRPr="003152F8" w:rsidRDefault="000A39C0" w:rsidP="00971E97">
      <w:pPr>
        <w:jc w:val="both"/>
        <w:rPr>
          <w:rFonts w:asciiTheme="minorHAnsi" w:hAnsiTheme="minorHAnsi" w:cs="Calibri"/>
          <w:sz w:val="22"/>
          <w:szCs w:val="22"/>
        </w:rPr>
      </w:pPr>
    </w:p>
    <w:p w14:paraId="2987BAAE" w14:textId="50B1AE57" w:rsidR="00AF133E" w:rsidRPr="003152F8" w:rsidRDefault="000A39C0" w:rsidP="0033121E">
      <w:pPr>
        <w:rPr>
          <w:rFonts w:asciiTheme="minorHAnsi" w:hAnsiTheme="minorHAnsi"/>
          <w:color w:val="000000"/>
          <w:sz w:val="22"/>
          <w:lang w:val="en-US"/>
        </w:rPr>
      </w:pPr>
      <w:r w:rsidRPr="003152F8">
        <w:rPr>
          <w:rFonts w:asciiTheme="minorHAnsi" w:hAnsiTheme="minorHAnsi" w:cs="Calibri"/>
          <w:sz w:val="22"/>
          <w:szCs w:val="22"/>
          <w:lang w:val="en-US"/>
        </w:rPr>
        <w:t xml:space="preserve">CUTA is hereby forwarding its Request for Proposals for the services described below. The objective of the project is to </w:t>
      </w:r>
      <w:r w:rsidR="002F5AC5">
        <w:rPr>
          <w:rFonts w:asciiTheme="minorHAnsi" w:hAnsiTheme="minorHAnsi" w:cs="Calibri"/>
          <w:sz w:val="22"/>
          <w:szCs w:val="22"/>
          <w:lang w:val="en-US"/>
        </w:rPr>
        <w:t xml:space="preserve">refresh CUTA’s existing introductory course on the basics of transit scheduling and runcutting, which will be delivered to </w:t>
      </w:r>
      <w:r w:rsidR="0033121E">
        <w:rPr>
          <w:rFonts w:asciiTheme="minorHAnsi" w:hAnsiTheme="minorHAnsi" w:cs="Calibri"/>
          <w:sz w:val="22"/>
          <w:szCs w:val="22"/>
          <w:lang w:val="en-US"/>
        </w:rPr>
        <w:t xml:space="preserve">transit industry professionals who are newly </w:t>
      </w:r>
      <w:r w:rsidR="00C934DF" w:rsidRPr="003152F8">
        <w:rPr>
          <w:rFonts w:asciiTheme="minorHAnsi" w:hAnsiTheme="minorHAnsi" w:cs="Calibri"/>
          <w:sz w:val="22"/>
          <w:szCs w:val="22"/>
          <w:lang w:val="en-US"/>
        </w:rPr>
        <w:t xml:space="preserve">undertaking responsibilities related to </w:t>
      </w:r>
      <w:r w:rsidR="002F5AC5">
        <w:rPr>
          <w:rFonts w:asciiTheme="minorHAnsi" w:hAnsiTheme="minorHAnsi" w:cs="Calibri"/>
          <w:sz w:val="22"/>
          <w:szCs w:val="22"/>
          <w:lang w:val="en-US"/>
        </w:rPr>
        <w:t xml:space="preserve">the field. </w:t>
      </w:r>
    </w:p>
    <w:p w14:paraId="57117229" w14:textId="77777777" w:rsidR="00AF133E" w:rsidRPr="003152F8" w:rsidRDefault="00AF133E" w:rsidP="000617A4">
      <w:pPr>
        <w:jc w:val="both"/>
        <w:rPr>
          <w:rFonts w:asciiTheme="minorHAnsi" w:hAnsiTheme="minorHAnsi"/>
          <w:color w:val="000000"/>
          <w:sz w:val="22"/>
          <w:lang w:val="en-US"/>
        </w:rPr>
      </w:pPr>
    </w:p>
    <w:p w14:paraId="53557DA3" w14:textId="77777777" w:rsidR="007D3D58" w:rsidRPr="003152F8" w:rsidRDefault="007D3D58" w:rsidP="000617A4">
      <w:pPr>
        <w:jc w:val="both"/>
        <w:rPr>
          <w:rFonts w:asciiTheme="minorHAnsi" w:hAnsiTheme="minorHAnsi"/>
          <w:color w:val="000000"/>
          <w:sz w:val="22"/>
          <w:lang w:val="en-US"/>
        </w:rPr>
      </w:pPr>
      <w:r w:rsidRPr="003152F8">
        <w:rPr>
          <w:rFonts w:asciiTheme="minorHAnsi" w:hAnsiTheme="minorHAnsi"/>
          <w:b/>
          <w:color w:val="000000"/>
          <w:sz w:val="22"/>
          <w:lang w:val="en-US"/>
        </w:rPr>
        <w:t>BACKGROUND</w:t>
      </w:r>
    </w:p>
    <w:p w14:paraId="11C1C1E4" w14:textId="77777777" w:rsidR="007D3D58" w:rsidRPr="003152F8" w:rsidRDefault="007D3D58" w:rsidP="000617A4">
      <w:pPr>
        <w:jc w:val="both"/>
        <w:rPr>
          <w:rFonts w:asciiTheme="minorHAnsi" w:hAnsiTheme="minorHAnsi"/>
          <w:color w:val="000000"/>
          <w:sz w:val="22"/>
          <w:lang w:val="en-US"/>
        </w:rPr>
      </w:pPr>
    </w:p>
    <w:p w14:paraId="5137FBFA" w14:textId="73C0FA0A" w:rsidR="000617A4" w:rsidRPr="003152F8" w:rsidRDefault="0033121E" w:rsidP="0033121E">
      <w:pPr>
        <w:rPr>
          <w:rFonts w:asciiTheme="minorHAnsi" w:hAnsiTheme="minorHAnsi"/>
          <w:color w:val="000000"/>
          <w:sz w:val="22"/>
          <w:lang w:val="en-US"/>
        </w:rPr>
      </w:pPr>
      <w:r>
        <w:rPr>
          <w:rFonts w:asciiTheme="minorHAnsi" w:hAnsiTheme="minorHAnsi"/>
          <w:color w:val="000000"/>
          <w:sz w:val="22"/>
          <w:lang w:val="en-US"/>
        </w:rPr>
        <w:t xml:space="preserve">Over the past year CUTA has evaluated its existing learning programs and has determined that the </w:t>
      </w:r>
      <w:r w:rsidR="002F5AC5">
        <w:rPr>
          <w:rFonts w:asciiTheme="minorHAnsi" w:hAnsiTheme="minorHAnsi"/>
          <w:color w:val="000000"/>
          <w:sz w:val="22"/>
          <w:lang w:val="en-US"/>
        </w:rPr>
        <w:t>course content for tran</w:t>
      </w:r>
      <w:r>
        <w:rPr>
          <w:rFonts w:asciiTheme="minorHAnsi" w:hAnsiTheme="minorHAnsi"/>
          <w:color w:val="000000"/>
          <w:sz w:val="22"/>
          <w:lang w:val="en-US"/>
        </w:rPr>
        <w:t xml:space="preserve">sit scheduling and runcutting requires </w:t>
      </w:r>
      <w:r w:rsidR="002F5AC5">
        <w:rPr>
          <w:rFonts w:asciiTheme="minorHAnsi" w:hAnsiTheme="minorHAnsi"/>
          <w:color w:val="000000"/>
          <w:sz w:val="22"/>
          <w:lang w:val="en-US"/>
        </w:rPr>
        <w:t xml:space="preserve">updates and </w:t>
      </w:r>
      <w:r>
        <w:rPr>
          <w:rFonts w:asciiTheme="minorHAnsi" w:hAnsiTheme="minorHAnsi"/>
          <w:color w:val="000000"/>
          <w:sz w:val="22"/>
          <w:lang w:val="en-US"/>
        </w:rPr>
        <w:t>revisions tailored to a virtual learning environment</w:t>
      </w:r>
      <w:r w:rsidR="002F5AC5">
        <w:rPr>
          <w:rFonts w:asciiTheme="minorHAnsi" w:hAnsiTheme="minorHAnsi"/>
          <w:color w:val="000000"/>
          <w:sz w:val="22"/>
          <w:lang w:val="en-US"/>
        </w:rPr>
        <w:t>.</w:t>
      </w:r>
    </w:p>
    <w:p w14:paraId="6BCA8FD7" w14:textId="77777777" w:rsidR="000A39C0" w:rsidRPr="003152F8" w:rsidRDefault="000A39C0" w:rsidP="00971E97">
      <w:pPr>
        <w:rPr>
          <w:rFonts w:asciiTheme="minorHAnsi" w:hAnsiTheme="minorHAnsi" w:cs="Calibri"/>
          <w:sz w:val="22"/>
          <w:szCs w:val="22"/>
          <w:lang w:val="en-US"/>
        </w:rPr>
      </w:pPr>
    </w:p>
    <w:p w14:paraId="54FD2C22" w14:textId="0C39837B" w:rsidR="000A39C0" w:rsidRPr="003152F8" w:rsidRDefault="000A39C0" w:rsidP="00971E97">
      <w:pPr>
        <w:rPr>
          <w:rFonts w:asciiTheme="minorHAnsi" w:hAnsiTheme="minorHAnsi" w:cs="Calibri"/>
          <w:sz w:val="22"/>
          <w:szCs w:val="22"/>
          <w:lang w:val="en-US"/>
        </w:rPr>
      </w:pPr>
      <w:r w:rsidRPr="003152F8">
        <w:rPr>
          <w:rFonts w:asciiTheme="minorHAnsi" w:hAnsiTheme="minorHAnsi" w:cs="Calibri"/>
          <w:b/>
          <w:sz w:val="22"/>
          <w:szCs w:val="22"/>
          <w:lang w:val="en-US"/>
        </w:rPr>
        <w:t>OBJECTIVES</w:t>
      </w:r>
    </w:p>
    <w:p w14:paraId="0F92E61A" w14:textId="77777777" w:rsidR="000A39C0" w:rsidRPr="003152F8" w:rsidRDefault="000A39C0" w:rsidP="00971E97">
      <w:pPr>
        <w:rPr>
          <w:rFonts w:asciiTheme="minorHAnsi" w:hAnsiTheme="minorHAnsi" w:cs="Calibri"/>
          <w:sz w:val="22"/>
          <w:szCs w:val="22"/>
          <w:lang w:val="en-US"/>
        </w:rPr>
      </w:pPr>
    </w:p>
    <w:p w14:paraId="11922D71" w14:textId="1035A07D" w:rsidR="00E206BE" w:rsidRPr="003152F8" w:rsidRDefault="0033121E" w:rsidP="0033121E">
      <w:pPr>
        <w:rPr>
          <w:rFonts w:asciiTheme="minorHAnsi" w:eastAsiaTheme="minorEastAsia" w:hAnsiTheme="minorHAnsi"/>
          <w:sz w:val="22"/>
          <w:lang w:val="en-US" w:eastAsia="zh-TW"/>
        </w:rPr>
      </w:pPr>
      <w:r>
        <w:rPr>
          <w:rFonts w:asciiTheme="minorHAnsi" w:hAnsiTheme="minorHAnsi"/>
          <w:color w:val="000000"/>
          <w:sz w:val="22"/>
          <w:lang w:val="en-US"/>
        </w:rPr>
        <w:t xml:space="preserve">To consult, as a subject matter expert, on the topics proposed in the course outline and conduct research to assist CUTA staff with the design and development of a </w:t>
      </w:r>
      <w:r w:rsidR="00E44BB8">
        <w:rPr>
          <w:rFonts w:asciiTheme="minorHAnsi" w:hAnsiTheme="minorHAnsi"/>
          <w:color w:val="000000"/>
          <w:sz w:val="22"/>
          <w:lang w:val="en-US"/>
        </w:rPr>
        <w:t xml:space="preserve">refreshed </w:t>
      </w:r>
      <w:r w:rsidR="004806CA">
        <w:rPr>
          <w:rFonts w:asciiTheme="minorHAnsi" w:hAnsiTheme="minorHAnsi"/>
          <w:color w:val="000000"/>
          <w:sz w:val="22"/>
          <w:lang w:val="en-US"/>
        </w:rPr>
        <w:t>introductory</w:t>
      </w:r>
      <w:r>
        <w:rPr>
          <w:rFonts w:asciiTheme="minorHAnsi" w:hAnsiTheme="minorHAnsi"/>
          <w:color w:val="000000"/>
          <w:sz w:val="22"/>
          <w:lang w:val="en-US"/>
        </w:rPr>
        <w:t xml:space="preserve"> course on transit scheduling and runcutting. </w:t>
      </w:r>
    </w:p>
    <w:p w14:paraId="2FE61228" w14:textId="77777777" w:rsidR="000617A4" w:rsidRPr="003152F8" w:rsidRDefault="000617A4" w:rsidP="000617A4">
      <w:pPr>
        <w:jc w:val="both"/>
        <w:rPr>
          <w:rFonts w:asciiTheme="minorHAnsi" w:hAnsiTheme="minorHAnsi"/>
          <w:sz w:val="22"/>
          <w:lang w:val="en-US"/>
        </w:rPr>
      </w:pPr>
    </w:p>
    <w:p w14:paraId="285354A9" w14:textId="58103CF3" w:rsidR="000617A4" w:rsidRPr="003152F8" w:rsidRDefault="000617A4" w:rsidP="00E44BB8">
      <w:pPr>
        <w:rPr>
          <w:rFonts w:asciiTheme="minorHAnsi" w:hAnsiTheme="minorHAnsi"/>
          <w:sz w:val="22"/>
          <w:lang w:val="en-US"/>
        </w:rPr>
      </w:pPr>
      <w:r w:rsidRPr="003152F8">
        <w:rPr>
          <w:rFonts w:asciiTheme="minorHAnsi" w:hAnsiTheme="minorHAnsi"/>
          <w:color w:val="000000"/>
          <w:sz w:val="22"/>
          <w:lang w:val="en-US"/>
        </w:rPr>
        <w:t>The</w:t>
      </w:r>
      <w:r w:rsidR="00A07437" w:rsidRPr="003152F8">
        <w:rPr>
          <w:rFonts w:asciiTheme="minorHAnsi" w:hAnsiTheme="minorHAnsi"/>
          <w:color w:val="000000"/>
          <w:sz w:val="22"/>
          <w:lang w:val="en-US"/>
        </w:rPr>
        <w:t xml:space="preserve"> course</w:t>
      </w:r>
      <w:r w:rsidRPr="003152F8">
        <w:rPr>
          <w:rFonts w:asciiTheme="minorHAnsi" w:hAnsiTheme="minorHAnsi"/>
          <w:color w:val="000000"/>
          <w:sz w:val="22"/>
          <w:lang w:val="en-US"/>
        </w:rPr>
        <w:t xml:space="preserve"> </w:t>
      </w:r>
      <w:r w:rsidR="005013F1" w:rsidRPr="003152F8">
        <w:rPr>
          <w:rFonts w:asciiTheme="minorHAnsi" w:hAnsiTheme="minorHAnsi"/>
          <w:color w:val="000000"/>
          <w:sz w:val="22"/>
          <w:lang w:val="en-US"/>
        </w:rPr>
        <w:t xml:space="preserve">content </w:t>
      </w:r>
      <w:r w:rsidR="00A07437" w:rsidRPr="003152F8">
        <w:rPr>
          <w:rFonts w:asciiTheme="minorHAnsi" w:hAnsiTheme="minorHAnsi"/>
          <w:color w:val="000000"/>
          <w:sz w:val="22"/>
          <w:lang w:val="en-US"/>
        </w:rPr>
        <w:t>will cover the following topics</w:t>
      </w:r>
      <w:r w:rsidRPr="003152F8">
        <w:rPr>
          <w:rFonts w:asciiTheme="minorHAnsi" w:hAnsiTheme="minorHAnsi"/>
          <w:color w:val="000000"/>
          <w:sz w:val="22"/>
          <w:lang w:val="en-US"/>
        </w:rPr>
        <w:t>:</w:t>
      </w:r>
    </w:p>
    <w:p w14:paraId="116FD85B" w14:textId="0F7EED85" w:rsidR="00314196" w:rsidRPr="00992BF8" w:rsidRDefault="00314196" w:rsidP="00314196">
      <w:pPr>
        <w:rPr>
          <w:rFonts w:asciiTheme="minorHAnsi" w:hAnsiTheme="minorHAnsi"/>
          <w:i/>
          <w:iCs/>
          <w:sz w:val="20"/>
          <w:szCs w:val="18"/>
          <w:lang w:val="en-US"/>
        </w:rPr>
      </w:pPr>
      <w:r w:rsidRPr="00992BF8">
        <w:rPr>
          <w:rFonts w:asciiTheme="minorHAnsi" w:hAnsiTheme="minorHAnsi"/>
          <w:i/>
          <w:iCs/>
          <w:color w:val="000000"/>
          <w:sz w:val="20"/>
          <w:szCs w:val="18"/>
          <w:lang w:val="en-US"/>
        </w:rPr>
        <w:t>*</w:t>
      </w:r>
      <w:r w:rsidR="00D6132B" w:rsidRPr="00992BF8">
        <w:rPr>
          <w:rFonts w:asciiTheme="minorHAnsi" w:hAnsiTheme="minorHAnsi"/>
          <w:i/>
          <w:iCs/>
          <w:color w:val="000000"/>
          <w:sz w:val="20"/>
          <w:szCs w:val="18"/>
          <w:lang w:val="en-US"/>
        </w:rPr>
        <w:t>Subject</w:t>
      </w:r>
      <w:r w:rsidRPr="00992BF8">
        <w:rPr>
          <w:rFonts w:asciiTheme="minorHAnsi" w:hAnsiTheme="minorHAnsi"/>
          <w:i/>
          <w:iCs/>
          <w:color w:val="000000"/>
          <w:sz w:val="20"/>
          <w:szCs w:val="18"/>
          <w:lang w:val="en-US"/>
        </w:rPr>
        <w:t xml:space="preserve"> to change based on course development and input from awarded party</w:t>
      </w:r>
    </w:p>
    <w:p w14:paraId="1FE39FDA" w14:textId="77777777" w:rsidR="000617A4" w:rsidRPr="003152F8" w:rsidRDefault="000617A4" w:rsidP="00E44BB8">
      <w:pPr>
        <w:rPr>
          <w:rFonts w:asciiTheme="minorHAnsi" w:hAnsiTheme="minorHAnsi"/>
          <w:sz w:val="22"/>
          <w:lang w:val="en-US"/>
        </w:rPr>
      </w:pPr>
    </w:p>
    <w:p w14:paraId="4989F686" w14:textId="145B0956" w:rsidR="00A07437" w:rsidRDefault="0033121E" w:rsidP="00E44BB8">
      <w:pPr>
        <w:pStyle w:val="ListParagraph"/>
        <w:numPr>
          <w:ilvl w:val="0"/>
          <w:numId w:val="22"/>
        </w:numPr>
        <w:rPr>
          <w:rFonts w:asciiTheme="minorHAnsi" w:hAnsiTheme="minorHAnsi"/>
        </w:rPr>
      </w:pPr>
      <w:r>
        <w:rPr>
          <w:rFonts w:asciiTheme="minorHAnsi" w:hAnsiTheme="minorHAnsi"/>
        </w:rPr>
        <w:t>Introduction to the scheduling process</w:t>
      </w:r>
    </w:p>
    <w:p w14:paraId="3C97FEC5" w14:textId="6A0CE21E" w:rsidR="0033121E" w:rsidRDefault="0033121E" w:rsidP="00E44BB8">
      <w:pPr>
        <w:pStyle w:val="ListParagraph"/>
        <w:numPr>
          <w:ilvl w:val="0"/>
          <w:numId w:val="22"/>
        </w:numPr>
        <w:rPr>
          <w:rFonts w:asciiTheme="minorHAnsi" w:hAnsiTheme="minorHAnsi"/>
        </w:rPr>
      </w:pPr>
      <w:r>
        <w:rPr>
          <w:rFonts w:asciiTheme="minorHAnsi" w:hAnsiTheme="minorHAnsi"/>
        </w:rPr>
        <w:t xml:space="preserve">Introduction to scheduling building and blocking </w:t>
      </w:r>
    </w:p>
    <w:p w14:paraId="0B4B8267" w14:textId="46E06A5C" w:rsidR="0033121E" w:rsidRDefault="0033121E" w:rsidP="00E44BB8">
      <w:pPr>
        <w:pStyle w:val="ListParagraph"/>
        <w:numPr>
          <w:ilvl w:val="0"/>
          <w:numId w:val="22"/>
        </w:numPr>
        <w:rPr>
          <w:rFonts w:asciiTheme="minorHAnsi" w:hAnsiTheme="minorHAnsi"/>
        </w:rPr>
      </w:pPr>
      <w:r>
        <w:rPr>
          <w:rFonts w:asciiTheme="minorHAnsi" w:hAnsiTheme="minorHAnsi"/>
        </w:rPr>
        <w:t>Additional scheduling concepts</w:t>
      </w:r>
    </w:p>
    <w:p w14:paraId="2A5D1A06" w14:textId="2ABC0EB9" w:rsidR="0033121E" w:rsidRDefault="0033121E" w:rsidP="00E44BB8">
      <w:pPr>
        <w:pStyle w:val="ListParagraph"/>
        <w:numPr>
          <w:ilvl w:val="0"/>
          <w:numId w:val="22"/>
        </w:numPr>
        <w:rPr>
          <w:rFonts w:asciiTheme="minorHAnsi" w:hAnsiTheme="minorHAnsi"/>
        </w:rPr>
      </w:pPr>
      <w:r>
        <w:rPr>
          <w:rFonts w:asciiTheme="minorHAnsi" w:hAnsiTheme="minorHAnsi"/>
        </w:rPr>
        <w:t>Introduction to runcutting</w:t>
      </w:r>
      <w:r w:rsidR="00E44BB8">
        <w:rPr>
          <w:rFonts w:asciiTheme="minorHAnsi" w:hAnsiTheme="minorHAnsi"/>
        </w:rPr>
        <w:t xml:space="preserve"> </w:t>
      </w:r>
    </w:p>
    <w:p w14:paraId="0B8D8ADA" w14:textId="6C020EEA" w:rsidR="00E44BB8" w:rsidRPr="003152F8" w:rsidRDefault="00E44BB8" w:rsidP="00E44BB8">
      <w:pPr>
        <w:pStyle w:val="ListParagraph"/>
        <w:numPr>
          <w:ilvl w:val="0"/>
          <w:numId w:val="22"/>
        </w:numPr>
        <w:rPr>
          <w:rFonts w:asciiTheme="minorHAnsi" w:hAnsiTheme="minorHAnsi"/>
        </w:rPr>
      </w:pPr>
      <w:r>
        <w:rPr>
          <w:rFonts w:asciiTheme="minorHAnsi" w:hAnsiTheme="minorHAnsi"/>
        </w:rPr>
        <w:t xml:space="preserve">Advanced runcutting </w:t>
      </w:r>
    </w:p>
    <w:p w14:paraId="65AC4FFB" w14:textId="77777777" w:rsidR="00F25ECF" w:rsidRDefault="00F25ECF">
      <w:pPr>
        <w:rPr>
          <w:rFonts w:asciiTheme="minorHAnsi" w:hAnsiTheme="minorHAnsi" w:cs="Calibri"/>
          <w:b/>
          <w:sz w:val="22"/>
          <w:szCs w:val="22"/>
        </w:rPr>
      </w:pPr>
      <w:r>
        <w:rPr>
          <w:rFonts w:asciiTheme="minorHAnsi" w:hAnsiTheme="minorHAnsi" w:cs="Calibri"/>
          <w:b/>
          <w:sz w:val="22"/>
          <w:szCs w:val="22"/>
        </w:rPr>
        <w:br w:type="page"/>
      </w:r>
    </w:p>
    <w:p w14:paraId="34DA2571" w14:textId="01138A46" w:rsidR="00867814" w:rsidRPr="003152F8" w:rsidRDefault="00867814" w:rsidP="00E44BB8">
      <w:pPr>
        <w:rPr>
          <w:rFonts w:asciiTheme="minorHAnsi" w:hAnsiTheme="minorHAnsi" w:cs="Calibri"/>
          <w:b/>
          <w:sz w:val="22"/>
          <w:szCs w:val="22"/>
        </w:rPr>
      </w:pPr>
      <w:r w:rsidRPr="003152F8">
        <w:rPr>
          <w:rFonts w:asciiTheme="minorHAnsi" w:hAnsiTheme="minorHAnsi" w:cs="Calibri"/>
          <w:b/>
          <w:sz w:val="22"/>
          <w:szCs w:val="22"/>
        </w:rPr>
        <w:lastRenderedPageBreak/>
        <w:t>DELIVERABLES</w:t>
      </w:r>
    </w:p>
    <w:p w14:paraId="2FDB2E81" w14:textId="77777777" w:rsidR="00867814" w:rsidRPr="003152F8" w:rsidRDefault="00867814" w:rsidP="00E44BB8">
      <w:pPr>
        <w:autoSpaceDE w:val="0"/>
        <w:autoSpaceDN w:val="0"/>
        <w:adjustRightInd w:val="0"/>
        <w:rPr>
          <w:rFonts w:asciiTheme="minorHAnsi" w:hAnsiTheme="minorHAnsi" w:cs="Calibri"/>
          <w:b/>
          <w:bCs/>
          <w:color w:val="000000"/>
          <w:sz w:val="22"/>
          <w:szCs w:val="22"/>
          <w:lang w:val="en-US"/>
        </w:rPr>
      </w:pPr>
    </w:p>
    <w:p w14:paraId="0693C529" w14:textId="77777777" w:rsidR="00867814" w:rsidRPr="003152F8" w:rsidRDefault="00867814" w:rsidP="00E44BB8">
      <w:pPr>
        <w:autoSpaceDE w:val="0"/>
        <w:autoSpaceDN w:val="0"/>
        <w:adjustRightInd w:val="0"/>
        <w:rPr>
          <w:rFonts w:asciiTheme="minorHAnsi" w:hAnsiTheme="minorHAnsi" w:cs="Calibri"/>
          <w:b/>
          <w:bCs/>
          <w:color w:val="000000"/>
          <w:sz w:val="22"/>
          <w:szCs w:val="22"/>
          <w:lang w:val="en-US"/>
        </w:rPr>
      </w:pPr>
      <w:r w:rsidRPr="003152F8">
        <w:rPr>
          <w:rFonts w:asciiTheme="minorHAnsi" w:hAnsiTheme="minorHAnsi" w:cs="Calibri"/>
          <w:b/>
          <w:bCs/>
          <w:color w:val="000000"/>
          <w:sz w:val="22"/>
          <w:szCs w:val="22"/>
          <w:lang w:val="en-US"/>
        </w:rPr>
        <w:t>All final products and results from the deliverables below will be considered as property of CUTA.</w:t>
      </w:r>
    </w:p>
    <w:p w14:paraId="6DFF7582" w14:textId="3EF1A569" w:rsidR="00867814" w:rsidRPr="003152F8" w:rsidRDefault="00867814" w:rsidP="00E44BB8">
      <w:pPr>
        <w:autoSpaceDE w:val="0"/>
        <w:autoSpaceDN w:val="0"/>
        <w:adjustRightInd w:val="0"/>
        <w:rPr>
          <w:rFonts w:asciiTheme="minorHAnsi" w:hAnsiTheme="minorHAnsi" w:cs="Calibri"/>
          <w:b/>
          <w:bCs/>
          <w:color w:val="000000"/>
          <w:sz w:val="22"/>
          <w:szCs w:val="22"/>
          <w:lang w:val="en-US"/>
        </w:rPr>
      </w:pPr>
    </w:p>
    <w:p w14:paraId="01EEF8D9" w14:textId="77777777" w:rsidR="00C55399" w:rsidRPr="003152F8" w:rsidRDefault="00C55399" w:rsidP="00E44BB8">
      <w:pPr>
        <w:pStyle w:val="ListParagraph"/>
        <w:numPr>
          <w:ilvl w:val="0"/>
          <w:numId w:val="15"/>
        </w:numPr>
        <w:autoSpaceDE w:val="0"/>
        <w:autoSpaceDN w:val="0"/>
        <w:adjustRightInd w:val="0"/>
        <w:rPr>
          <w:rFonts w:asciiTheme="minorHAnsi" w:hAnsiTheme="minorHAnsi" w:cs="Calibri"/>
          <w:b/>
          <w:bCs/>
          <w:color w:val="000000"/>
        </w:rPr>
      </w:pPr>
      <w:r w:rsidRPr="003152F8">
        <w:rPr>
          <w:rFonts w:asciiTheme="minorHAnsi" w:hAnsiTheme="minorHAnsi" w:cs="Calibri"/>
          <w:b/>
          <w:bCs/>
          <w:color w:val="000000"/>
        </w:rPr>
        <w:t>Literature Review</w:t>
      </w:r>
    </w:p>
    <w:p w14:paraId="0CDF0989" w14:textId="76F0A112" w:rsidR="00C55399" w:rsidRPr="003152F8" w:rsidRDefault="00C55399" w:rsidP="00E44BB8">
      <w:pPr>
        <w:autoSpaceDE w:val="0"/>
        <w:autoSpaceDN w:val="0"/>
        <w:adjustRightInd w:val="0"/>
        <w:rPr>
          <w:rFonts w:asciiTheme="minorHAnsi" w:hAnsiTheme="minorHAnsi" w:cs="Calibri"/>
          <w:bCs/>
          <w:color w:val="000000"/>
          <w:sz w:val="22"/>
        </w:rPr>
      </w:pPr>
      <w:r w:rsidRPr="003152F8">
        <w:rPr>
          <w:rFonts w:asciiTheme="minorHAnsi" w:hAnsiTheme="minorHAnsi" w:cs="Calibri"/>
          <w:bCs/>
          <w:color w:val="000000"/>
          <w:sz w:val="22"/>
        </w:rPr>
        <w:t xml:space="preserve">The literature review will provide a look and understanding of research and studies that has already been done about </w:t>
      </w:r>
      <w:r w:rsidR="00E44BB8">
        <w:rPr>
          <w:rFonts w:asciiTheme="minorHAnsi" w:hAnsiTheme="minorHAnsi" w:cs="Calibri"/>
          <w:bCs/>
          <w:color w:val="000000"/>
          <w:sz w:val="22"/>
        </w:rPr>
        <w:t xml:space="preserve">transit scheduling and runcutting </w:t>
      </w:r>
      <w:r w:rsidRPr="003152F8">
        <w:rPr>
          <w:rFonts w:asciiTheme="minorHAnsi" w:hAnsiTheme="minorHAnsi" w:cs="Calibri"/>
          <w:bCs/>
          <w:color w:val="000000"/>
          <w:sz w:val="22"/>
        </w:rPr>
        <w:t xml:space="preserve">practices. The literature review should look at, but is not limited to, </w:t>
      </w:r>
      <w:r w:rsidR="00E44BB8">
        <w:rPr>
          <w:rFonts w:asciiTheme="minorHAnsi" w:hAnsiTheme="minorHAnsi" w:cs="Calibri"/>
          <w:bCs/>
          <w:color w:val="000000"/>
          <w:sz w:val="22"/>
        </w:rPr>
        <w:t xml:space="preserve">existing course materials, </w:t>
      </w:r>
      <w:r w:rsidRPr="003152F8">
        <w:rPr>
          <w:rFonts w:asciiTheme="minorHAnsi" w:hAnsiTheme="minorHAnsi" w:cs="Calibri"/>
          <w:bCs/>
          <w:color w:val="000000"/>
          <w:sz w:val="22"/>
        </w:rPr>
        <w:t>past CUTA studies, ongoing projects, and any other relevant studies completed by other agencies and North American research centres. It should be noted that the literature review should advise the content to be developed for each of the course modules.</w:t>
      </w:r>
    </w:p>
    <w:p w14:paraId="7FF1FFCB" w14:textId="77777777" w:rsidR="00C55399" w:rsidRPr="003152F8" w:rsidRDefault="00C55399" w:rsidP="00E44BB8">
      <w:pPr>
        <w:autoSpaceDE w:val="0"/>
        <w:autoSpaceDN w:val="0"/>
        <w:adjustRightInd w:val="0"/>
        <w:rPr>
          <w:rFonts w:asciiTheme="minorHAnsi" w:hAnsiTheme="minorHAnsi" w:cs="Calibri"/>
          <w:b/>
          <w:bCs/>
          <w:color w:val="000000"/>
          <w:sz w:val="22"/>
          <w:szCs w:val="22"/>
          <w:lang w:val="en-US"/>
        </w:rPr>
      </w:pPr>
    </w:p>
    <w:p w14:paraId="05996DC1" w14:textId="4277460B" w:rsidR="00867814" w:rsidRPr="003152F8" w:rsidRDefault="00E44BB8" w:rsidP="00E44BB8">
      <w:pPr>
        <w:pStyle w:val="ListParagraph"/>
        <w:numPr>
          <w:ilvl w:val="0"/>
          <w:numId w:val="15"/>
        </w:numPr>
        <w:autoSpaceDE w:val="0"/>
        <w:autoSpaceDN w:val="0"/>
        <w:adjustRightInd w:val="0"/>
        <w:rPr>
          <w:rFonts w:asciiTheme="minorHAnsi" w:hAnsiTheme="minorHAnsi" w:cs="Calibri"/>
          <w:b/>
          <w:bCs/>
          <w:color w:val="000000"/>
        </w:rPr>
      </w:pPr>
      <w:r>
        <w:rPr>
          <w:rFonts w:asciiTheme="minorHAnsi" w:hAnsiTheme="minorHAnsi" w:cs="Calibri"/>
          <w:b/>
          <w:bCs/>
          <w:color w:val="000000"/>
        </w:rPr>
        <w:t xml:space="preserve">Consultation </w:t>
      </w:r>
      <w:r w:rsidR="004806CA">
        <w:rPr>
          <w:rFonts w:asciiTheme="minorHAnsi" w:hAnsiTheme="minorHAnsi" w:cs="Calibri"/>
          <w:b/>
          <w:bCs/>
          <w:color w:val="000000"/>
        </w:rPr>
        <w:t xml:space="preserve">Duties </w:t>
      </w:r>
    </w:p>
    <w:p w14:paraId="6708CFB7" w14:textId="43FA5713" w:rsidR="00B713F9" w:rsidRPr="00B713F9" w:rsidRDefault="00B713F9" w:rsidP="00B713F9">
      <w:pPr>
        <w:autoSpaceDE w:val="0"/>
        <w:autoSpaceDN w:val="0"/>
        <w:adjustRightInd w:val="0"/>
        <w:rPr>
          <w:rFonts w:asciiTheme="minorHAnsi" w:hAnsiTheme="minorHAnsi" w:cs="Calibri"/>
          <w:color w:val="FF0000"/>
        </w:rPr>
      </w:pPr>
      <w:r w:rsidRPr="00B713F9">
        <w:rPr>
          <w:rFonts w:asciiTheme="minorHAnsi" w:hAnsiTheme="minorHAnsi" w:cs="Calibri"/>
          <w:color w:val="000000"/>
        </w:rPr>
        <w:t>CUTA is looking to develop a</w:t>
      </w:r>
      <w:r w:rsidR="00477878">
        <w:rPr>
          <w:rFonts w:asciiTheme="minorHAnsi" w:hAnsiTheme="minorHAnsi" w:cs="Calibri"/>
          <w:color w:val="000000"/>
        </w:rPr>
        <w:t xml:space="preserve"> virtual </w:t>
      </w:r>
      <w:r w:rsidRPr="00B713F9">
        <w:rPr>
          <w:rFonts w:asciiTheme="minorHAnsi" w:hAnsiTheme="minorHAnsi" w:cs="Calibri"/>
          <w:color w:val="000000"/>
        </w:rPr>
        <w:t xml:space="preserve">introductory course on the concepts of transit planning delivered in </w:t>
      </w:r>
      <w:r>
        <w:rPr>
          <w:rFonts w:asciiTheme="minorHAnsi" w:hAnsiTheme="minorHAnsi" w:cs="Calibri"/>
          <w:color w:val="000000"/>
        </w:rPr>
        <w:t>5</w:t>
      </w:r>
      <w:r w:rsidRPr="00B713F9">
        <w:rPr>
          <w:rFonts w:asciiTheme="minorHAnsi" w:hAnsiTheme="minorHAnsi" w:cs="Calibri"/>
          <w:color w:val="000000"/>
        </w:rPr>
        <w:t xml:space="preserve"> learning modules. The contracted party will serve as a subject matter expert by gathering research, data, and consult with CUTA staff on the design and development of a virtual introductory course. All course content is to be delivered in English.</w:t>
      </w:r>
      <w:r w:rsidR="00482430">
        <w:rPr>
          <w:rFonts w:asciiTheme="minorHAnsi" w:hAnsiTheme="minorHAnsi" w:cs="Calibri"/>
          <w:color w:val="000000"/>
        </w:rPr>
        <w:t xml:space="preserve"> </w:t>
      </w:r>
      <w:r w:rsidR="00482430">
        <w:rPr>
          <w:rFonts w:asciiTheme="minorHAnsi" w:hAnsiTheme="minorHAnsi" w:cs="Calibri"/>
          <w:color w:val="000000"/>
          <w:sz w:val="22"/>
          <w:szCs w:val="22"/>
          <w:lang w:val="en-US"/>
        </w:rPr>
        <w:t>CUTA will establish a working group composed of committee members that will review and provide feedback on the course outline as well as the content in each module. A working meeting will be established for the review and feedback activities of each module.</w:t>
      </w:r>
    </w:p>
    <w:p w14:paraId="3025F57B" w14:textId="3B474600" w:rsidR="00C55399" w:rsidRPr="003152F8" w:rsidRDefault="00C55399" w:rsidP="00E44BB8">
      <w:pPr>
        <w:autoSpaceDE w:val="0"/>
        <w:autoSpaceDN w:val="0"/>
        <w:adjustRightInd w:val="0"/>
        <w:rPr>
          <w:rFonts w:asciiTheme="minorHAnsi" w:hAnsiTheme="minorHAnsi" w:cs="Calibri"/>
          <w:color w:val="FF0000"/>
          <w:sz w:val="22"/>
          <w:szCs w:val="22"/>
          <w:lang w:val="en-US"/>
        </w:rPr>
      </w:pPr>
    </w:p>
    <w:p w14:paraId="2582A22C" w14:textId="07DE63C4" w:rsidR="0004681B" w:rsidRPr="003152F8" w:rsidRDefault="0035607B" w:rsidP="00E44BB8">
      <w:pPr>
        <w:autoSpaceDE w:val="0"/>
        <w:autoSpaceDN w:val="0"/>
        <w:adjustRightInd w:val="0"/>
        <w:rPr>
          <w:rFonts w:asciiTheme="minorHAnsi" w:hAnsiTheme="minorHAnsi" w:cs="Calibri"/>
          <w:color w:val="000000"/>
          <w:sz w:val="22"/>
          <w:szCs w:val="22"/>
          <w:lang w:val="en-US"/>
        </w:rPr>
      </w:pPr>
      <w:r w:rsidRPr="003152F8">
        <w:rPr>
          <w:rFonts w:asciiTheme="minorHAnsi" w:hAnsiTheme="minorHAnsi" w:cs="Calibri"/>
          <w:color w:val="000000"/>
          <w:sz w:val="22"/>
          <w:szCs w:val="22"/>
          <w:lang w:val="en-US"/>
        </w:rPr>
        <w:t>Content for each module will include</w:t>
      </w:r>
      <w:r w:rsidR="00C55399" w:rsidRPr="003152F8">
        <w:rPr>
          <w:rFonts w:asciiTheme="minorHAnsi" w:hAnsiTheme="minorHAnsi" w:cs="Calibri"/>
          <w:color w:val="000000"/>
          <w:sz w:val="22"/>
          <w:szCs w:val="22"/>
          <w:lang w:val="en-US"/>
        </w:rPr>
        <w:t xml:space="preserve">:  </w:t>
      </w:r>
    </w:p>
    <w:p w14:paraId="0054B4C2" w14:textId="566ED383" w:rsidR="00C55399" w:rsidRDefault="00C55399" w:rsidP="00E44BB8">
      <w:pPr>
        <w:pStyle w:val="ListParagraph"/>
        <w:numPr>
          <w:ilvl w:val="0"/>
          <w:numId w:val="25"/>
        </w:numPr>
        <w:autoSpaceDE w:val="0"/>
        <w:autoSpaceDN w:val="0"/>
        <w:adjustRightInd w:val="0"/>
        <w:rPr>
          <w:rFonts w:asciiTheme="minorHAnsi" w:hAnsiTheme="minorHAnsi" w:cs="Calibri"/>
          <w:color w:val="000000"/>
        </w:rPr>
      </w:pPr>
      <w:r w:rsidRPr="003152F8">
        <w:rPr>
          <w:rFonts w:asciiTheme="minorHAnsi" w:hAnsiTheme="minorHAnsi" w:cs="Calibri"/>
          <w:color w:val="000000"/>
        </w:rPr>
        <w:t>Learning objectives</w:t>
      </w:r>
    </w:p>
    <w:p w14:paraId="74B5342F" w14:textId="202C7E79" w:rsidR="00D12CE3" w:rsidRPr="003152F8" w:rsidRDefault="00D12CE3" w:rsidP="00E44BB8">
      <w:pPr>
        <w:pStyle w:val="ListParagraph"/>
        <w:numPr>
          <w:ilvl w:val="0"/>
          <w:numId w:val="25"/>
        </w:numPr>
        <w:autoSpaceDE w:val="0"/>
        <w:autoSpaceDN w:val="0"/>
        <w:adjustRightInd w:val="0"/>
        <w:rPr>
          <w:rFonts w:asciiTheme="minorHAnsi" w:hAnsiTheme="minorHAnsi" w:cs="Calibri"/>
          <w:color w:val="000000"/>
        </w:rPr>
      </w:pPr>
      <w:r>
        <w:rPr>
          <w:rFonts w:asciiTheme="minorHAnsi" w:hAnsiTheme="minorHAnsi" w:cs="Calibri"/>
          <w:color w:val="000000"/>
        </w:rPr>
        <w:t>Independent and group assignments</w:t>
      </w:r>
    </w:p>
    <w:p w14:paraId="0CB37288" w14:textId="2429109B" w:rsidR="004806CA" w:rsidRPr="00D12CE3" w:rsidRDefault="00C55399" w:rsidP="00D12CE3">
      <w:pPr>
        <w:pStyle w:val="ListParagraph"/>
        <w:numPr>
          <w:ilvl w:val="0"/>
          <w:numId w:val="25"/>
        </w:numPr>
        <w:autoSpaceDE w:val="0"/>
        <w:autoSpaceDN w:val="0"/>
        <w:adjustRightInd w:val="0"/>
        <w:rPr>
          <w:rFonts w:asciiTheme="minorHAnsi" w:hAnsiTheme="minorHAnsi" w:cs="Calibri"/>
          <w:color w:val="000000"/>
        </w:rPr>
      </w:pPr>
      <w:r w:rsidRPr="003152F8">
        <w:rPr>
          <w:rFonts w:asciiTheme="minorHAnsi" w:hAnsiTheme="minorHAnsi" w:cs="Calibri"/>
          <w:color w:val="000000"/>
        </w:rPr>
        <w:t xml:space="preserve">Evaluations to check for learner </w:t>
      </w:r>
      <w:r w:rsidR="0013643E" w:rsidRPr="003152F8">
        <w:rPr>
          <w:rFonts w:asciiTheme="minorHAnsi" w:hAnsiTheme="minorHAnsi" w:cs="Calibri"/>
          <w:color w:val="000000"/>
        </w:rPr>
        <w:t>understanding</w:t>
      </w:r>
    </w:p>
    <w:p w14:paraId="2798DE66" w14:textId="794D578B" w:rsidR="00C55399" w:rsidRPr="003152F8" w:rsidRDefault="005013F1" w:rsidP="00E44BB8">
      <w:pPr>
        <w:pStyle w:val="ListParagraph"/>
        <w:numPr>
          <w:ilvl w:val="0"/>
          <w:numId w:val="25"/>
        </w:numPr>
        <w:autoSpaceDE w:val="0"/>
        <w:autoSpaceDN w:val="0"/>
        <w:adjustRightInd w:val="0"/>
        <w:rPr>
          <w:rFonts w:asciiTheme="minorHAnsi" w:hAnsiTheme="minorHAnsi" w:cs="Calibri"/>
        </w:rPr>
      </w:pPr>
      <w:r w:rsidRPr="003152F8">
        <w:rPr>
          <w:rFonts w:asciiTheme="minorHAnsi" w:hAnsiTheme="minorHAnsi" w:cs="Calibri"/>
        </w:rPr>
        <w:t>Images and infographics to support course content</w:t>
      </w:r>
    </w:p>
    <w:p w14:paraId="482A6BBF" w14:textId="2AB11277" w:rsidR="00867814" w:rsidRPr="00805C6D" w:rsidRDefault="00C55399" w:rsidP="003D7441">
      <w:pPr>
        <w:pStyle w:val="ListParagraph"/>
        <w:numPr>
          <w:ilvl w:val="0"/>
          <w:numId w:val="25"/>
        </w:numPr>
        <w:autoSpaceDE w:val="0"/>
        <w:autoSpaceDN w:val="0"/>
        <w:adjustRightInd w:val="0"/>
        <w:rPr>
          <w:rFonts w:asciiTheme="minorHAnsi" w:hAnsiTheme="minorHAnsi" w:cs="Calibri"/>
          <w:color w:val="000000"/>
        </w:rPr>
      </w:pPr>
      <w:r w:rsidRPr="00805C6D">
        <w:rPr>
          <w:rFonts w:asciiTheme="minorHAnsi" w:hAnsiTheme="minorHAnsi" w:cs="Calibri"/>
        </w:rPr>
        <w:t>Supplementary learner materials</w:t>
      </w:r>
      <w:r w:rsidR="00D12CE3" w:rsidRPr="00805C6D">
        <w:rPr>
          <w:rFonts w:asciiTheme="minorHAnsi" w:hAnsiTheme="minorHAnsi" w:cs="Calibri"/>
        </w:rPr>
        <w:t xml:space="preserve"> </w:t>
      </w:r>
    </w:p>
    <w:p w14:paraId="7CC35C7E" w14:textId="26F3FBA3" w:rsidR="00390C3D" w:rsidRPr="00390C3D" w:rsidRDefault="00867814" w:rsidP="00E44BB8">
      <w:pPr>
        <w:rPr>
          <w:rFonts w:asciiTheme="minorHAnsi" w:hAnsiTheme="minorHAnsi" w:cstheme="minorHAnsi"/>
          <w:b/>
          <w:bCs/>
          <w:sz w:val="22"/>
          <w:szCs w:val="22"/>
        </w:rPr>
      </w:pPr>
      <w:bookmarkStart w:id="0" w:name="_Hlk80097839"/>
      <w:r w:rsidRPr="003152F8">
        <w:rPr>
          <w:rFonts w:asciiTheme="minorHAnsi" w:hAnsiTheme="minorHAnsi" w:cstheme="minorHAnsi"/>
          <w:b/>
          <w:bCs/>
          <w:sz w:val="22"/>
          <w:szCs w:val="22"/>
        </w:rPr>
        <w:t xml:space="preserve">Module 1: Introduction to </w:t>
      </w:r>
      <w:r w:rsidR="00355EF9">
        <w:rPr>
          <w:rFonts w:asciiTheme="minorHAnsi" w:hAnsiTheme="minorHAnsi" w:cstheme="minorHAnsi"/>
          <w:b/>
          <w:bCs/>
          <w:sz w:val="22"/>
          <w:szCs w:val="22"/>
        </w:rPr>
        <w:t xml:space="preserve">the Scheduling Process </w:t>
      </w:r>
      <w:r w:rsidRPr="003152F8">
        <w:rPr>
          <w:rFonts w:asciiTheme="minorHAnsi" w:hAnsiTheme="minorHAnsi" w:cstheme="minorHAnsi"/>
          <w:b/>
          <w:bCs/>
          <w:sz w:val="22"/>
          <w:szCs w:val="22"/>
        </w:rPr>
        <w:t xml:space="preserve"> </w:t>
      </w:r>
    </w:p>
    <w:p w14:paraId="1440ECB4" w14:textId="362C7D2E" w:rsidR="00867814" w:rsidRPr="00805C6D" w:rsidRDefault="00355EF9" w:rsidP="00E44BB8">
      <w:pPr>
        <w:pStyle w:val="ListParagraph"/>
        <w:numPr>
          <w:ilvl w:val="0"/>
          <w:numId w:val="25"/>
        </w:numPr>
        <w:rPr>
          <w:rFonts w:asciiTheme="minorHAnsi" w:hAnsiTheme="minorHAnsi" w:cstheme="minorHAnsi"/>
        </w:rPr>
      </w:pPr>
      <w:r>
        <w:rPr>
          <w:rFonts w:asciiTheme="minorHAnsi" w:hAnsiTheme="minorHAnsi" w:cstheme="minorHAnsi"/>
        </w:rPr>
        <w:t xml:space="preserve">Overview: </w:t>
      </w:r>
      <w:r w:rsidR="00887E07">
        <w:t xml:space="preserve">This module will focus on an introduction to the scheduling process, including service policies, run-time calibration, transit algebra, service adjustments, run time variations, and service planning considerations.   </w:t>
      </w:r>
    </w:p>
    <w:bookmarkEnd w:id="0"/>
    <w:p w14:paraId="48E41553" w14:textId="04080E5D" w:rsidR="00867814" w:rsidRPr="003152F8" w:rsidRDefault="00867814" w:rsidP="00E44BB8">
      <w:pPr>
        <w:rPr>
          <w:rFonts w:asciiTheme="minorHAnsi" w:hAnsiTheme="minorHAnsi" w:cstheme="minorHAnsi"/>
          <w:b/>
          <w:bCs/>
          <w:sz w:val="22"/>
          <w:szCs w:val="22"/>
        </w:rPr>
      </w:pPr>
      <w:r w:rsidRPr="003152F8">
        <w:rPr>
          <w:rFonts w:asciiTheme="minorHAnsi" w:hAnsiTheme="minorHAnsi" w:cstheme="minorHAnsi"/>
          <w:b/>
          <w:bCs/>
          <w:sz w:val="22"/>
          <w:szCs w:val="22"/>
        </w:rPr>
        <w:t xml:space="preserve">Module 2: Introduction to </w:t>
      </w:r>
      <w:r w:rsidR="00355EF9">
        <w:rPr>
          <w:rFonts w:asciiTheme="minorHAnsi" w:hAnsiTheme="minorHAnsi" w:cstheme="minorHAnsi"/>
          <w:b/>
          <w:bCs/>
          <w:sz w:val="22"/>
          <w:szCs w:val="22"/>
        </w:rPr>
        <w:t xml:space="preserve">Scheduling Building and Blocking </w:t>
      </w:r>
      <w:r w:rsidRPr="003152F8">
        <w:rPr>
          <w:rFonts w:asciiTheme="minorHAnsi" w:hAnsiTheme="minorHAnsi" w:cstheme="minorHAnsi"/>
          <w:b/>
          <w:bCs/>
          <w:sz w:val="22"/>
          <w:szCs w:val="22"/>
        </w:rPr>
        <w:t xml:space="preserve"> </w:t>
      </w:r>
    </w:p>
    <w:p w14:paraId="7DA8CBD0" w14:textId="29E5DDBA" w:rsidR="00867814" w:rsidRPr="00805C6D" w:rsidRDefault="00355EF9" w:rsidP="00235B08">
      <w:pPr>
        <w:pStyle w:val="ListParagraph"/>
        <w:numPr>
          <w:ilvl w:val="0"/>
          <w:numId w:val="25"/>
        </w:numPr>
        <w:rPr>
          <w:rFonts w:asciiTheme="minorHAnsi" w:hAnsiTheme="minorHAnsi" w:cstheme="minorHAnsi"/>
        </w:rPr>
      </w:pPr>
      <w:r w:rsidRPr="00805C6D">
        <w:rPr>
          <w:rFonts w:asciiTheme="minorHAnsi" w:hAnsiTheme="minorHAnsi" w:cstheme="minorHAnsi"/>
        </w:rPr>
        <w:t>Overview</w:t>
      </w:r>
      <w:r w:rsidR="00805C6D" w:rsidRPr="00805C6D">
        <w:rPr>
          <w:rFonts w:asciiTheme="minorHAnsi" w:hAnsiTheme="minorHAnsi" w:cstheme="minorHAnsi"/>
        </w:rPr>
        <w:t xml:space="preserve">: </w:t>
      </w:r>
      <w:r w:rsidR="00805C6D" w:rsidRPr="00805C6D">
        <w:t>This module will focus on an introduction to scheduling building and blocking, including service patterns, cycle time, trip building, schedule adjustments, deadheading, and blocking trips.</w:t>
      </w:r>
    </w:p>
    <w:p w14:paraId="437A2456" w14:textId="3E590BAB" w:rsidR="00867814" w:rsidRPr="003152F8" w:rsidRDefault="00867814" w:rsidP="00E44BB8">
      <w:pPr>
        <w:rPr>
          <w:rFonts w:asciiTheme="minorHAnsi" w:hAnsiTheme="minorHAnsi" w:cstheme="minorHAnsi"/>
          <w:b/>
          <w:bCs/>
          <w:sz w:val="22"/>
          <w:szCs w:val="22"/>
        </w:rPr>
      </w:pPr>
      <w:r w:rsidRPr="003152F8">
        <w:rPr>
          <w:rFonts w:asciiTheme="minorHAnsi" w:hAnsiTheme="minorHAnsi" w:cstheme="minorHAnsi"/>
          <w:b/>
          <w:bCs/>
          <w:sz w:val="22"/>
          <w:szCs w:val="22"/>
        </w:rPr>
        <w:t xml:space="preserve">Module 3: </w:t>
      </w:r>
      <w:r w:rsidR="00355EF9">
        <w:rPr>
          <w:rFonts w:asciiTheme="minorHAnsi" w:hAnsiTheme="minorHAnsi" w:cstheme="minorHAnsi"/>
          <w:b/>
          <w:bCs/>
          <w:sz w:val="22"/>
          <w:szCs w:val="22"/>
        </w:rPr>
        <w:t>Additional Scheduling Concepts</w:t>
      </w:r>
    </w:p>
    <w:p w14:paraId="79B4D6C1" w14:textId="2BBFA52A" w:rsidR="00F25ECF" w:rsidRPr="00805C6D" w:rsidRDefault="00355EF9" w:rsidP="00E44BB8">
      <w:pPr>
        <w:pStyle w:val="ListParagraph"/>
        <w:numPr>
          <w:ilvl w:val="0"/>
          <w:numId w:val="25"/>
        </w:numPr>
        <w:rPr>
          <w:rFonts w:asciiTheme="minorHAnsi" w:hAnsiTheme="minorHAnsi" w:cstheme="minorHAnsi"/>
        </w:rPr>
      </w:pPr>
      <w:r>
        <w:rPr>
          <w:rFonts w:asciiTheme="minorHAnsi" w:hAnsiTheme="minorHAnsi" w:cstheme="minorHAnsi"/>
        </w:rPr>
        <w:t xml:space="preserve">Overview: </w:t>
      </w:r>
      <w:r w:rsidR="00805C6D">
        <w:t>The module will focus on additional scheduling concepts including headway smoothing, deadheading vs. in service operation, deadheading solutions, and optimizing blocks.</w:t>
      </w:r>
    </w:p>
    <w:p w14:paraId="55A8A0C9" w14:textId="77777777" w:rsidR="00477878" w:rsidRDefault="00477878">
      <w:pPr>
        <w:rPr>
          <w:rFonts w:asciiTheme="minorHAnsi" w:hAnsiTheme="minorHAnsi" w:cstheme="minorHAnsi"/>
          <w:b/>
          <w:bCs/>
          <w:sz w:val="22"/>
          <w:szCs w:val="22"/>
        </w:rPr>
      </w:pPr>
      <w:r>
        <w:rPr>
          <w:rFonts w:asciiTheme="minorHAnsi" w:hAnsiTheme="minorHAnsi" w:cstheme="minorHAnsi"/>
          <w:b/>
          <w:bCs/>
          <w:sz w:val="22"/>
          <w:szCs w:val="22"/>
        </w:rPr>
        <w:br w:type="page"/>
      </w:r>
    </w:p>
    <w:p w14:paraId="6C3CBADD" w14:textId="2A1DD607" w:rsidR="00867814" w:rsidRPr="003152F8" w:rsidRDefault="00867814" w:rsidP="00E44BB8">
      <w:pPr>
        <w:rPr>
          <w:rFonts w:asciiTheme="minorHAnsi" w:hAnsiTheme="minorHAnsi" w:cstheme="minorHAnsi"/>
          <w:sz w:val="22"/>
          <w:szCs w:val="22"/>
          <w:u w:val="single"/>
        </w:rPr>
      </w:pPr>
      <w:r w:rsidRPr="003152F8">
        <w:rPr>
          <w:rFonts w:asciiTheme="minorHAnsi" w:hAnsiTheme="minorHAnsi" w:cstheme="minorHAnsi"/>
          <w:b/>
          <w:bCs/>
          <w:sz w:val="22"/>
          <w:szCs w:val="22"/>
        </w:rPr>
        <w:lastRenderedPageBreak/>
        <w:t xml:space="preserve">Module 4: Introduction to </w:t>
      </w:r>
      <w:r w:rsidR="00355EF9">
        <w:rPr>
          <w:rFonts w:asciiTheme="minorHAnsi" w:hAnsiTheme="minorHAnsi" w:cstheme="minorHAnsi"/>
          <w:b/>
          <w:bCs/>
          <w:sz w:val="22"/>
          <w:szCs w:val="22"/>
        </w:rPr>
        <w:t>Runcutting</w:t>
      </w:r>
    </w:p>
    <w:p w14:paraId="255EB17A" w14:textId="6E72F7C3" w:rsidR="00867814" w:rsidRPr="008432C0" w:rsidRDefault="00355EF9" w:rsidP="008432C0">
      <w:pPr>
        <w:pStyle w:val="ListParagraph"/>
        <w:numPr>
          <w:ilvl w:val="0"/>
          <w:numId w:val="25"/>
        </w:numPr>
        <w:rPr>
          <w:rFonts w:asciiTheme="minorHAnsi" w:hAnsiTheme="minorHAnsi" w:cstheme="minorHAnsi"/>
        </w:rPr>
      </w:pPr>
      <w:r w:rsidRPr="008432C0">
        <w:rPr>
          <w:rFonts w:asciiTheme="minorHAnsi" w:hAnsiTheme="minorHAnsi" w:cstheme="minorHAnsi"/>
        </w:rPr>
        <w:t xml:space="preserve">Overview: </w:t>
      </w:r>
      <w:r w:rsidR="00805C6D" w:rsidRPr="008432C0">
        <w:rPr>
          <w:rFonts w:asciiTheme="minorHAnsi" w:hAnsiTheme="minorHAnsi" w:cstheme="minorHAnsi"/>
        </w:rPr>
        <w:t xml:space="preserve">This </w:t>
      </w:r>
      <w:r w:rsidR="00805C6D" w:rsidRPr="008432C0">
        <w:t xml:space="preserve">module will focus on an introduction to runcutting, including the runcutting process, constraints, workplace requirements, steps to effective runcutting, timed transfers, block relieving, rostering, and ten steps to scheduling service. </w:t>
      </w:r>
      <w:r w:rsidR="00867814" w:rsidRPr="008432C0">
        <w:rPr>
          <w:rFonts w:asciiTheme="minorHAnsi" w:hAnsiTheme="minorHAnsi" w:cstheme="minorHAnsi"/>
        </w:rPr>
        <w:t xml:space="preserve"> </w:t>
      </w:r>
    </w:p>
    <w:p w14:paraId="3F1D72C8" w14:textId="1A1C43BB" w:rsidR="00867814" w:rsidRPr="00BC0960" w:rsidRDefault="00867814" w:rsidP="00E44BB8">
      <w:pPr>
        <w:rPr>
          <w:rFonts w:asciiTheme="minorHAnsi" w:hAnsiTheme="minorHAnsi" w:cstheme="minorHAnsi"/>
          <w:b/>
          <w:bCs/>
          <w:sz w:val="22"/>
          <w:szCs w:val="22"/>
        </w:rPr>
      </w:pPr>
      <w:r w:rsidRPr="00BC0960">
        <w:rPr>
          <w:rFonts w:asciiTheme="minorHAnsi" w:hAnsiTheme="minorHAnsi" w:cstheme="minorHAnsi"/>
          <w:b/>
          <w:bCs/>
          <w:sz w:val="22"/>
          <w:szCs w:val="22"/>
        </w:rPr>
        <w:t xml:space="preserve">Module 5: </w:t>
      </w:r>
      <w:r w:rsidR="00355EF9">
        <w:rPr>
          <w:rFonts w:asciiTheme="minorHAnsi" w:hAnsiTheme="minorHAnsi" w:cstheme="minorHAnsi"/>
          <w:b/>
          <w:bCs/>
          <w:sz w:val="22"/>
          <w:szCs w:val="22"/>
        </w:rPr>
        <w:t xml:space="preserve">Advanced Runcutting </w:t>
      </w:r>
    </w:p>
    <w:p w14:paraId="68F82A30" w14:textId="669179FE" w:rsidR="00867814" w:rsidRPr="008432C0" w:rsidRDefault="00355EF9" w:rsidP="008432C0">
      <w:pPr>
        <w:pStyle w:val="ListParagraph"/>
        <w:numPr>
          <w:ilvl w:val="0"/>
          <w:numId w:val="25"/>
        </w:numPr>
        <w:rPr>
          <w:rFonts w:asciiTheme="minorHAnsi" w:hAnsiTheme="minorHAnsi" w:cstheme="minorHAnsi"/>
        </w:rPr>
      </w:pPr>
      <w:r w:rsidRPr="008432C0">
        <w:rPr>
          <w:rFonts w:asciiTheme="minorHAnsi" w:hAnsiTheme="minorHAnsi" w:cstheme="minorHAnsi"/>
        </w:rPr>
        <w:t xml:space="preserve">Overview: </w:t>
      </w:r>
      <w:r w:rsidR="00805C6D">
        <w:t>This module will focus on more advanced runcutting concepts including timed transfers, operator meal breaks, compressed work weeks, computer assisted runcutting and rostering / day off allocations.</w:t>
      </w:r>
      <w:r w:rsidR="00867814" w:rsidRPr="008432C0">
        <w:rPr>
          <w:rFonts w:asciiTheme="minorHAnsi" w:hAnsiTheme="minorHAnsi" w:cstheme="minorHAnsi"/>
        </w:rPr>
        <w:t xml:space="preserve"> </w:t>
      </w:r>
    </w:p>
    <w:p w14:paraId="3A1D8BF3" w14:textId="1A8EC059" w:rsidR="005013F1" w:rsidRPr="003152F8" w:rsidRDefault="005013F1" w:rsidP="00E44BB8">
      <w:pPr>
        <w:rPr>
          <w:rFonts w:asciiTheme="minorHAnsi" w:hAnsiTheme="minorHAnsi" w:cstheme="minorHAnsi"/>
          <w:sz w:val="22"/>
          <w:szCs w:val="22"/>
        </w:rPr>
      </w:pPr>
    </w:p>
    <w:p w14:paraId="147F2C75" w14:textId="706BA196" w:rsidR="00953526" w:rsidRDefault="00953526" w:rsidP="00E44BB8">
      <w:pPr>
        <w:pStyle w:val="ListParagraph"/>
        <w:numPr>
          <w:ilvl w:val="0"/>
          <w:numId w:val="15"/>
        </w:numPr>
        <w:rPr>
          <w:rFonts w:asciiTheme="minorHAnsi" w:hAnsiTheme="minorHAnsi" w:cstheme="minorHAnsi"/>
          <w:b/>
          <w:bCs/>
        </w:rPr>
      </w:pPr>
      <w:r>
        <w:rPr>
          <w:rFonts w:asciiTheme="minorHAnsi" w:hAnsiTheme="minorHAnsi" w:cstheme="minorHAnsi"/>
          <w:b/>
          <w:bCs/>
        </w:rPr>
        <w:t xml:space="preserve">Post </w:t>
      </w:r>
      <w:r w:rsidR="00355EF9">
        <w:rPr>
          <w:rFonts w:asciiTheme="minorHAnsi" w:hAnsiTheme="minorHAnsi" w:cstheme="minorHAnsi"/>
          <w:b/>
          <w:bCs/>
        </w:rPr>
        <w:t>Development Support</w:t>
      </w:r>
    </w:p>
    <w:p w14:paraId="2154BB3F" w14:textId="4A28BEE2" w:rsidR="00B713F9" w:rsidRPr="00B713F9" w:rsidRDefault="00B713F9" w:rsidP="00B713F9">
      <w:pPr>
        <w:rPr>
          <w:rFonts w:asciiTheme="minorHAnsi" w:hAnsiTheme="minorHAnsi" w:cstheme="minorHAnsi"/>
        </w:rPr>
      </w:pPr>
      <w:r w:rsidRPr="00B713F9">
        <w:rPr>
          <w:rFonts w:asciiTheme="minorHAnsi" w:hAnsiTheme="minorHAnsi" w:cstheme="minorHAnsi"/>
        </w:rPr>
        <w:t xml:space="preserve">Up to 10 hours of post implementation support over a period of 6 months to answer any inquiries received from learning participants. CUTA will receive the inquiries and forward them to the awarded party to provide subject matter expertise. </w:t>
      </w:r>
    </w:p>
    <w:p w14:paraId="1015CC6C" w14:textId="2F500EE5" w:rsidR="00355EF9" w:rsidRDefault="00355EF9" w:rsidP="00E44BB8">
      <w:pPr>
        <w:rPr>
          <w:rFonts w:asciiTheme="minorHAnsi" w:hAnsiTheme="minorHAnsi" w:cstheme="minorHAnsi"/>
          <w:sz w:val="22"/>
          <w:szCs w:val="22"/>
        </w:rPr>
      </w:pPr>
    </w:p>
    <w:p w14:paraId="2D5841DB" w14:textId="509F728A" w:rsidR="00355EF9" w:rsidRPr="00355EF9" w:rsidRDefault="00355EF9" w:rsidP="00355EF9">
      <w:pPr>
        <w:pStyle w:val="ListParagraph"/>
        <w:numPr>
          <w:ilvl w:val="0"/>
          <w:numId w:val="15"/>
        </w:numPr>
        <w:rPr>
          <w:rFonts w:asciiTheme="minorHAnsi" w:hAnsiTheme="minorHAnsi" w:cstheme="minorHAnsi"/>
          <w:b/>
          <w:bCs/>
        </w:rPr>
      </w:pPr>
      <w:r w:rsidRPr="00355EF9">
        <w:rPr>
          <w:rFonts w:asciiTheme="minorHAnsi" w:hAnsiTheme="minorHAnsi" w:cstheme="minorHAnsi"/>
          <w:b/>
          <w:bCs/>
        </w:rPr>
        <w:t xml:space="preserve">Course delivery facilitation (optional) </w:t>
      </w:r>
    </w:p>
    <w:p w14:paraId="102DE07F" w14:textId="53479D67" w:rsidR="00314196" w:rsidRDefault="008432C0" w:rsidP="00314196">
      <w:pPr>
        <w:rPr>
          <w:rFonts w:asciiTheme="minorHAnsi" w:hAnsiTheme="minorHAnsi" w:cs="Calibri"/>
          <w:color w:val="000000"/>
        </w:rPr>
      </w:pPr>
      <w:r w:rsidRPr="00C473CE">
        <w:rPr>
          <w:rFonts w:asciiTheme="minorHAnsi" w:hAnsiTheme="minorHAnsi" w:cs="Calibri"/>
          <w:color w:val="000000"/>
        </w:rPr>
        <w:t>If facilitation is of interest, bidding parties are encouraged to submit a request to facilitate the course</w:t>
      </w:r>
      <w:r>
        <w:rPr>
          <w:rFonts w:asciiTheme="minorHAnsi" w:hAnsiTheme="minorHAnsi" w:cs="Calibri"/>
          <w:color w:val="000000"/>
        </w:rPr>
        <w:t>. P</w:t>
      </w:r>
      <w:r w:rsidRPr="00C473CE">
        <w:rPr>
          <w:rFonts w:asciiTheme="minorHAnsi" w:hAnsiTheme="minorHAnsi" w:cs="Calibri"/>
          <w:color w:val="000000"/>
        </w:rPr>
        <w:t>lease include facilitation costs and CV in your submission</w:t>
      </w:r>
      <w:r>
        <w:rPr>
          <w:rFonts w:asciiTheme="minorHAnsi" w:hAnsiTheme="minorHAnsi" w:cs="Calibri"/>
          <w:color w:val="000000"/>
        </w:rPr>
        <w:t xml:space="preserve">. All submissions to facilitate the course will be reviewed separately from the rest of the RFP submission. </w:t>
      </w:r>
      <w:r w:rsidRPr="00715835">
        <w:rPr>
          <w:rFonts w:asciiTheme="minorHAnsi" w:hAnsiTheme="minorHAnsi" w:cs="Calibri"/>
          <w:color w:val="000000"/>
          <w:u w:val="single"/>
        </w:rPr>
        <w:t>Please note</w:t>
      </w:r>
      <w:r>
        <w:rPr>
          <w:rFonts w:asciiTheme="minorHAnsi" w:hAnsiTheme="minorHAnsi" w:cs="Calibri"/>
          <w:color w:val="000000"/>
        </w:rPr>
        <w:t xml:space="preserve">: Should a party be awarded the consultation duties of the RFP; they will not necessarily be awarded the facilitation portion.  </w:t>
      </w:r>
    </w:p>
    <w:p w14:paraId="6DF3D022" w14:textId="4048A902" w:rsidR="00F25ECF" w:rsidRDefault="00F25ECF" w:rsidP="00E44BB8">
      <w:pPr>
        <w:rPr>
          <w:rFonts w:asciiTheme="minorHAnsi" w:hAnsiTheme="minorHAnsi" w:cs="Calibri"/>
          <w:b/>
          <w:bCs/>
          <w:color w:val="000000"/>
          <w:sz w:val="22"/>
          <w:szCs w:val="22"/>
          <w:lang w:val="en-US"/>
        </w:rPr>
      </w:pPr>
      <w:r>
        <w:rPr>
          <w:rFonts w:asciiTheme="minorHAnsi" w:hAnsiTheme="minorHAnsi" w:cs="Calibri"/>
          <w:b/>
          <w:bCs/>
          <w:color w:val="000000"/>
          <w:sz w:val="22"/>
          <w:szCs w:val="22"/>
          <w:lang w:val="en-US"/>
        </w:rPr>
        <w:br w:type="page"/>
      </w:r>
    </w:p>
    <w:p w14:paraId="34D21BB6" w14:textId="299FAE70" w:rsidR="00867814" w:rsidRPr="003152F8" w:rsidRDefault="00867814" w:rsidP="00E44BB8">
      <w:pPr>
        <w:autoSpaceDE w:val="0"/>
        <w:autoSpaceDN w:val="0"/>
        <w:adjustRightInd w:val="0"/>
        <w:rPr>
          <w:rFonts w:asciiTheme="minorHAnsi" w:hAnsiTheme="minorHAnsi" w:cs="Calibri"/>
          <w:b/>
          <w:bCs/>
          <w:color w:val="000000"/>
          <w:sz w:val="22"/>
          <w:szCs w:val="22"/>
          <w:lang w:val="en-US"/>
        </w:rPr>
      </w:pPr>
      <w:r w:rsidRPr="003152F8">
        <w:rPr>
          <w:rFonts w:asciiTheme="minorHAnsi" w:hAnsiTheme="minorHAnsi" w:cs="Calibri"/>
          <w:b/>
          <w:bCs/>
          <w:color w:val="000000"/>
          <w:sz w:val="22"/>
          <w:szCs w:val="22"/>
          <w:lang w:val="en-US"/>
        </w:rPr>
        <w:lastRenderedPageBreak/>
        <w:t xml:space="preserve">INFORMATION FOR SUBMISSIONS </w:t>
      </w:r>
    </w:p>
    <w:p w14:paraId="7B7DD660" w14:textId="77777777" w:rsidR="00867814" w:rsidRPr="003152F8" w:rsidRDefault="00867814" w:rsidP="00E44BB8">
      <w:pPr>
        <w:autoSpaceDE w:val="0"/>
        <w:autoSpaceDN w:val="0"/>
        <w:adjustRightInd w:val="0"/>
        <w:rPr>
          <w:rFonts w:asciiTheme="minorHAnsi" w:hAnsiTheme="minorHAnsi" w:cs="Calibri"/>
          <w:color w:val="000000"/>
          <w:sz w:val="22"/>
          <w:szCs w:val="22"/>
          <w:lang w:val="en-US"/>
        </w:rPr>
      </w:pPr>
    </w:p>
    <w:p w14:paraId="25962919" w14:textId="77777777" w:rsidR="00867814" w:rsidRPr="003152F8" w:rsidRDefault="00867814" w:rsidP="00E44BB8">
      <w:pPr>
        <w:autoSpaceDE w:val="0"/>
        <w:autoSpaceDN w:val="0"/>
        <w:adjustRightInd w:val="0"/>
        <w:rPr>
          <w:rFonts w:asciiTheme="minorHAnsi" w:hAnsiTheme="minorHAnsi" w:cs="Calibri"/>
          <w:color w:val="000000"/>
          <w:sz w:val="22"/>
          <w:szCs w:val="22"/>
          <w:lang w:val="en-US"/>
        </w:rPr>
      </w:pPr>
      <w:r w:rsidRPr="003152F8">
        <w:rPr>
          <w:rFonts w:asciiTheme="minorHAnsi" w:hAnsiTheme="minorHAnsi" w:cs="Calibri"/>
          <w:b/>
          <w:bCs/>
          <w:color w:val="000000"/>
          <w:sz w:val="22"/>
          <w:szCs w:val="22"/>
          <w:lang w:val="en-US"/>
        </w:rPr>
        <w:t>One electronic copy</w:t>
      </w:r>
      <w:r w:rsidRPr="003152F8">
        <w:rPr>
          <w:rFonts w:asciiTheme="minorHAnsi" w:hAnsiTheme="minorHAnsi" w:cs="Calibri"/>
          <w:bCs/>
          <w:color w:val="000000"/>
          <w:sz w:val="22"/>
          <w:szCs w:val="22"/>
          <w:lang w:val="en-US"/>
        </w:rPr>
        <w:t>, Portable Document Format (PDF),</w:t>
      </w:r>
      <w:r w:rsidRPr="003152F8">
        <w:rPr>
          <w:rFonts w:asciiTheme="minorHAnsi" w:hAnsiTheme="minorHAnsi" w:cs="Calibri"/>
          <w:b/>
          <w:bCs/>
          <w:color w:val="000000"/>
          <w:sz w:val="22"/>
          <w:szCs w:val="22"/>
          <w:lang w:val="en-US"/>
        </w:rPr>
        <w:t xml:space="preserve"> </w:t>
      </w:r>
      <w:r w:rsidRPr="003152F8">
        <w:rPr>
          <w:rFonts w:asciiTheme="minorHAnsi" w:hAnsiTheme="minorHAnsi" w:cs="Calibri"/>
          <w:color w:val="000000"/>
          <w:sz w:val="22"/>
          <w:szCs w:val="22"/>
          <w:lang w:val="en-US"/>
        </w:rPr>
        <w:t xml:space="preserve">of a submission is to be provided and must not exceed 10 pages, excluding relevant appendices, résumés and project examples. Submissions shall include the following information: </w:t>
      </w:r>
    </w:p>
    <w:p w14:paraId="0CB36041" w14:textId="77777777" w:rsidR="00867814" w:rsidRPr="003152F8" w:rsidRDefault="00867814" w:rsidP="00E44BB8">
      <w:pPr>
        <w:autoSpaceDE w:val="0"/>
        <w:autoSpaceDN w:val="0"/>
        <w:adjustRightInd w:val="0"/>
        <w:rPr>
          <w:rFonts w:asciiTheme="minorHAnsi" w:hAnsiTheme="minorHAnsi" w:cs="Calibri"/>
          <w:color w:val="000000"/>
          <w:sz w:val="22"/>
          <w:szCs w:val="22"/>
          <w:lang w:val="en-US"/>
        </w:rPr>
      </w:pPr>
    </w:p>
    <w:p w14:paraId="58804B9E" w14:textId="77777777" w:rsidR="00867814" w:rsidRPr="003152F8" w:rsidRDefault="00867814" w:rsidP="00E44BB8">
      <w:pPr>
        <w:autoSpaceDE w:val="0"/>
        <w:autoSpaceDN w:val="0"/>
        <w:adjustRightInd w:val="0"/>
        <w:rPr>
          <w:rFonts w:asciiTheme="minorHAnsi" w:hAnsiTheme="minorHAnsi" w:cs="Calibri"/>
          <w:color w:val="000000"/>
          <w:sz w:val="22"/>
          <w:szCs w:val="22"/>
          <w:lang w:val="en-US"/>
        </w:rPr>
      </w:pPr>
      <w:r w:rsidRPr="003152F8">
        <w:rPr>
          <w:rFonts w:asciiTheme="minorHAnsi" w:hAnsiTheme="minorHAnsi" w:cs="Calibri"/>
          <w:b/>
          <w:bCs/>
          <w:color w:val="000000"/>
          <w:sz w:val="22"/>
          <w:szCs w:val="22"/>
          <w:lang w:val="en-US"/>
        </w:rPr>
        <w:t xml:space="preserve">1. General </w:t>
      </w:r>
    </w:p>
    <w:p w14:paraId="4CE1DA78" w14:textId="77777777" w:rsidR="00867814" w:rsidRPr="003152F8" w:rsidRDefault="00867814" w:rsidP="00E44BB8">
      <w:pPr>
        <w:numPr>
          <w:ilvl w:val="0"/>
          <w:numId w:val="1"/>
        </w:numPr>
        <w:autoSpaceDE w:val="0"/>
        <w:autoSpaceDN w:val="0"/>
        <w:adjustRightInd w:val="0"/>
        <w:rPr>
          <w:rFonts w:asciiTheme="minorHAnsi" w:hAnsiTheme="minorHAnsi" w:cs="Calibri"/>
          <w:color w:val="000000"/>
          <w:sz w:val="22"/>
          <w:szCs w:val="22"/>
          <w:lang w:val="en-US"/>
        </w:rPr>
      </w:pPr>
      <w:r w:rsidRPr="003152F8">
        <w:rPr>
          <w:rFonts w:asciiTheme="minorHAnsi" w:hAnsiTheme="minorHAnsi" w:cs="Calibri"/>
          <w:color w:val="000000"/>
          <w:sz w:val="22"/>
          <w:szCs w:val="22"/>
          <w:lang w:val="en-US"/>
        </w:rPr>
        <w:t xml:space="preserve">Name, address, telephone number, and e-mail address of the consultant </w:t>
      </w:r>
    </w:p>
    <w:p w14:paraId="0F8700EB" w14:textId="77777777" w:rsidR="00867814" w:rsidRPr="003152F8" w:rsidRDefault="00867814" w:rsidP="00E44BB8">
      <w:pPr>
        <w:numPr>
          <w:ilvl w:val="0"/>
          <w:numId w:val="1"/>
        </w:numPr>
        <w:autoSpaceDE w:val="0"/>
        <w:autoSpaceDN w:val="0"/>
        <w:adjustRightInd w:val="0"/>
        <w:rPr>
          <w:rFonts w:asciiTheme="minorHAnsi" w:hAnsiTheme="minorHAnsi" w:cs="Calibri"/>
          <w:color w:val="000000"/>
          <w:sz w:val="22"/>
          <w:szCs w:val="22"/>
          <w:lang w:val="en-US"/>
        </w:rPr>
      </w:pPr>
      <w:r w:rsidRPr="003152F8">
        <w:rPr>
          <w:rFonts w:asciiTheme="minorHAnsi" w:hAnsiTheme="minorHAnsi" w:cs="Calibri"/>
          <w:color w:val="000000"/>
          <w:sz w:val="22"/>
          <w:szCs w:val="22"/>
          <w:lang w:val="en-US"/>
        </w:rPr>
        <w:t xml:space="preserve">Identification of any and all parties in a joint venture, including sub-consultants </w:t>
      </w:r>
    </w:p>
    <w:p w14:paraId="493AEA3F" w14:textId="77777777" w:rsidR="00867814" w:rsidRPr="003152F8" w:rsidRDefault="00867814" w:rsidP="00E44BB8">
      <w:pPr>
        <w:autoSpaceDE w:val="0"/>
        <w:autoSpaceDN w:val="0"/>
        <w:adjustRightInd w:val="0"/>
        <w:ind w:left="720"/>
        <w:rPr>
          <w:rFonts w:asciiTheme="minorHAnsi" w:hAnsiTheme="minorHAnsi" w:cs="Calibri"/>
          <w:color w:val="000000"/>
          <w:sz w:val="22"/>
          <w:szCs w:val="22"/>
          <w:lang w:val="en-US"/>
        </w:rPr>
      </w:pPr>
    </w:p>
    <w:p w14:paraId="74395989" w14:textId="77777777" w:rsidR="00867814" w:rsidRPr="003152F8" w:rsidRDefault="00867814" w:rsidP="00E44BB8">
      <w:pPr>
        <w:autoSpaceDE w:val="0"/>
        <w:autoSpaceDN w:val="0"/>
        <w:adjustRightInd w:val="0"/>
        <w:rPr>
          <w:rFonts w:asciiTheme="minorHAnsi" w:hAnsiTheme="minorHAnsi" w:cs="Calibri"/>
          <w:color w:val="000000"/>
          <w:sz w:val="22"/>
          <w:szCs w:val="22"/>
          <w:lang w:val="en-US"/>
        </w:rPr>
      </w:pPr>
      <w:r w:rsidRPr="003152F8">
        <w:rPr>
          <w:rFonts w:asciiTheme="minorHAnsi" w:hAnsiTheme="minorHAnsi" w:cs="Calibri"/>
          <w:b/>
          <w:bCs/>
          <w:color w:val="000000"/>
          <w:sz w:val="22"/>
          <w:szCs w:val="22"/>
          <w:lang w:val="en-US"/>
        </w:rPr>
        <w:t xml:space="preserve">2. Qualifications </w:t>
      </w:r>
    </w:p>
    <w:p w14:paraId="572CD720" w14:textId="77777777" w:rsidR="00867814" w:rsidRPr="003152F8" w:rsidRDefault="00867814" w:rsidP="00E44BB8">
      <w:pPr>
        <w:numPr>
          <w:ilvl w:val="0"/>
          <w:numId w:val="2"/>
        </w:numPr>
        <w:autoSpaceDE w:val="0"/>
        <w:autoSpaceDN w:val="0"/>
        <w:adjustRightInd w:val="0"/>
        <w:rPr>
          <w:rFonts w:asciiTheme="minorHAnsi" w:hAnsiTheme="minorHAnsi" w:cs="Calibri"/>
          <w:color w:val="000000"/>
          <w:sz w:val="22"/>
          <w:szCs w:val="22"/>
          <w:lang w:val="en-US"/>
        </w:rPr>
      </w:pPr>
      <w:r w:rsidRPr="003152F8">
        <w:rPr>
          <w:rFonts w:asciiTheme="minorHAnsi" w:hAnsiTheme="minorHAnsi" w:cs="Calibri"/>
          <w:color w:val="000000"/>
          <w:sz w:val="22"/>
          <w:szCs w:val="22"/>
          <w:lang w:val="en-US"/>
        </w:rPr>
        <w:t xml:space="preserve">A general description of the qualifications of the firm must be provided </w:t>
      </w:r>
    </w:p>
    <w:p w14:paraId="6E45D84A" w14:textId="77777777" w:rsidR="00867814" w:rsidRPr="003152F8" w:rsidRDefault="00867814" w:rsidP="00E44BB8">
      <w:pPr>
        <w:numPr>
          <w:ilvl w:val="0"/>
          <w:numId w:val="2"/>
        </w:numPr>
        <w:autoSpaceDE w:val="0"/>
        <w:autoSpaceDN w:val="0"/>
        <w:adjustRightInd w:val="0"/>
        <w:rPr>
          <w:rFonts w:asciiTheme="minorHAnsi" w:hAnsiTheme="minorHAnsi" w:cs="Calibri"/>
          <w:color w:val="000000"/>
          <w:sz w:val="22"/>
          <w:szCs w:val="22"/>
          <w:lang w:val="en-US"/>
        </w:rPr>
      </w:pPr>
      <w:r w:rsidRPr="003152F8">
        <w:rPr>
          <w:rFonts w:asciiTheme="minorHAnsi" w:hAnsiTheme="minorHAnsi" w:cs="Calibri"/>
          <w:color w:val="000000"/>
          <w:sz w:val="22"/>
          <w:szCs w:val="22"/>
          <w:lang w:val="en-US"/>
        </w:rPr>
        <w:t xml:space="preserve">Identification of members to be assigned to the project team, including any sub-consultants and relevant experience </w:t>
      </w:r>
    </w:p>
    <w:p w14:paraId="08877DC8" w14:textId="77777777" w:rsidR="00867814" w:rsidRPr="003152F8" w:rsidRDefault="00867814" w:rsidP="00E44BB8">
      <w:pPr>
        <w:autoSpaceDE w:val="0"/>
        <w:autoSpaceDN w:val="0"/>
        <w:adjustRightInd w:val="0"/>
        <w:ind w:left="720"/>
        <w:rPr>
          <w:rFonts w:asciiTheme="minorHAnsi" w:hAnsiTheme="minorHAnsi" w:cs="Calibri"/>
          <w:color w:val="000000"/>
          <w:sz w:val="22"/>
          <w:szCs w:val="22"/>
          <w:lang w:val="en-US"/>
        </w:rPr>
      </w:pPr>
    </w:p>
    <w:p w14:paraId="50F10E8A" w14:textId="77777777" w:rsidR="00867814" w:rsidRPr="003152F8" w:rsidRDefault="00867814" w:rsidP="00E44BB8">
      <w:pPr>
        <w:autoSpaceDE w:val="0"/>
        <w:autoSpaceDN w:val="0"/>
        <w:adjustRightInd w:val="0"/>
        <w:rPr>
          <w:rFonts w:asciiTheme="minorHAnsi" w:hAnsiTheme="minorHAnsi" w:cs="Calibri"/>
          <w:color w:val="000000"/>
          <w:sz w:val="22"/>
          <w:szCs w:val="22"/>
          <w:lang w:val="en-US"/>
        </w:rPr>
      </w:pPr>
      <w:r w:rsidRPr="003152F8">
        <w:rPr>
          <w:rFonts w:asciiTheme="minorHAnsi" w:hAnsiTheme="minorHAnsi" w:cs="Calibri"/>
          <w:b/>
          <w:bCs/>
          <w:color w:val="000000"/>
          <w:sz w:val="22"/>
          <w:szCs w:val="22"/>
          <w:lang w:val="en-US"/>
        </w:rPr>
        <w:t xml:space="preserve">3. Project Experience </w:t>
      </w:r>
    </w:p>
    <w:p w14:paraId="4AC79667" w14:textId="77777777" w:rsidR="00867814" w:rsidRPr="003152F8" w:rsidRDefault="00867814" w:rsidP="00E44BB8">
      <w:pPr>
        <w:numPr>
          <w:ilvl w:val="0"/>
          <w:numId w:val="3"/>
        </w:numPr>
        <w:autoSpaceDE w:val="0"/>
        <w:autoSpaceDN w:val="0"/>
        <w:adjustRightInd w:val="0"/>
        <w:rPr>
          <w:rFonts w:asciiTheme="minorHAnsi" w:hAnsiTheme="minorHAnsi" w:cs="Calibri"/>
          <w:color w:val="000000"/>
          <w:sz w:val="22"/>
          <w:szCs w:val="22"/>
          <w:lang w:val="en-US"/>
        </w:rPr>
      </w:pPr>
      <w:r w:rsidRPr="003152F8">
        <w:rPr>
          <w:rFonts w:asciiTheme="minorHAnsi" w:hAnsiTheme="minorHAnsi" w:cs="Calibri"/>
          <w:color w:val="000000"/>
          <w:sz w:val="22"/>
          <w:szCs w:val="22"/>
          <w:lang w:val="en-US"/>
        </w:rPr>
        <w:t>Brief documentation of at least 3 significant projects of similar size and scope, with project description and proposed project team members’ involvement and their respective roles, together with a brief description of any other projects of relevance, must be provided. Samples of relevant previous work are useful in demonstrating this experience and may accompany the submission in electronic format.</w:t>
      </w:r>
    </w:p>
    <w:p w14:paraId="65E1D830" w14:textId="77777777" w:rsidR="00867814" w:rsidRPr="003152F8" w:rsidRDefault="00867814" w:rsidP="00E44BB8">
      <w:pPr>
        <w:numPr>
          <w:ilvl w:val="0"/>
          <w:numId w:val="3"/>
        </w:numPr>
        <w:autoSpaceDE w:val="0"/>
        <w:autoSpaceDN w:val="0"/>
        <w:adjustRightInd w:val="0"/>
        <w:rPr>
          <w:rFonts w:asciiTheme="minorHAnsi" w:hAnsiTheme="minorHAnsi" w:cs="Calibri"/>
          <w:color w:val="000000"/>
          <w:sz w:val="22"/>
          <w:szCs w:val="22"/>
          <w:lang w:val="en-US"/>
        </w:rPr>
      </w:pPr>
      <w:r w:rsidRPr="003152F8">
        <w:rPr>
          <w:rFonts w:asciiTheme="minorHAnsi" w:hAnsiTheme="minorHAnsi" w:cs="Calibri"/>
          <w:color w:val="000000"/>
          <w:sz w:val="22"/>
          <w:szCs w:val="22"/>
          <w:lang w:val="en-US"/>
        </w:rPr>
        <w:t>Project experience should be mapped specifically to the personal experience of individuals proposed to work on the assignment.</w:t>
      </w:r>
    </w:p>
    <w:p w14:paraId="242FA36C" w14:textId="77777777" w:rsidR="00867814" w:rsidRPr="003152F8" w:rsidRDefault="00867814" w:rsidP="00E44BB8">
      <w:pPr>
        <w:rPr>
          <w:rFonts w:asciiTheme="minorHAnsi" w:hAnsiTheme="minorHAnsi" w:cs="Calibri"/>
          <w:b/>
          <w:bCs/>
          <w:color w:val="000000"/>
          <w:sz w:val="22"/>
          <w:szCs w:val="22"/>
          <w:lang w:val="en-US"/>
        </w:rPr>
      </w:pPr>
    </w:p>
    <w:p w14:paraId="529D34FC" w14:textId="77777777" w:rsidR="00867814" w:rsidRPr="003152F8" w:rsidRDefault="00867814" w:rsidP="00E44BB8">
      <w:pPr>
        <w:autoSpaceDE w:val="0"/>
        <w:autoSpaceDN w:val="0"/>
        <w:adjustRightInd w:val="0"/>
        <w:rPr>
          <w:rFonts w:asciiTheme="minorHAnsi" w:hAnsiTheme="minorHAnsi" w:cs="Calibri"/>
          <w:color w:val="000000"/>
          <w:sz w:val="22"/>
          <w:szCs w:val="22"/>
          <w:lang w:val="en-US"/>
        </w:rPr>
      </w:pPr>
      <w:r w:rsidRPr="003152F8">
        <w:rPr>
          <w:rFonts w:asciiTheme="minorHAnsi" w:hAnsiTheme="minorHAnsi" w:cs="Calibri"/>
          <w:b/>
          <w:bCs/>
          <w:color w:val="000000"/>
          <w:sz w:val="22"/>
          <w:szCs w:val="22"/>
          <w:lang w:val="en-US"/>
        </w:rPr>
        <w:t>4. Project Methodology</w:t>
      </w:r>
    </w:p>
    <w:p w14:paraId="74067DB6" w14:textId="77777777" w:rsidR="00867814" w:rsidRPr="003152F8" w:rsidRDefault="00867814" w:rsidP="00E44BB8">
      <w:pPr>
        <w:numPr>
          <w:ilvl w:val="0"/>
          <w:numId w:val="12"/>
        </w:numPr>
        <w:autoSpaceDE w:val="0"/>
        <w:autoSpaceDN w:val="0"/>
        <w:adjustRightInd w:val="0"/>
        <w:rPr>
          <w:rFonts w:asciiTheme="minorHAnsi" w:hAnsiTheme="minorHAnsi" w:cs="Calibri"/>
          <w:color w:val="000000"/>
          <w:sz w:val="22"/>
          <w:szCs w:val="22"/>
          <w:lang w:val="en-US"/>
        </w:rPr>
      </w:pPr>
      <w:r w:rsidRPr="003152F8">
        <w:rPr>
          <w:rFonts w:asciiTheme="minorHAnsi" w:hAnsiTheme="minorHAnsi" w:cs="Calibri"/>
          <w:color w:val="000000"/>
          <w:sz w:val="22"/>
          <w:szCs w:val="22"/>
          <w:lang w:val="en-US"/>
        </w:rPr>
        <w:t>Documentation of proposed outline to undertake and complete the assignment. This should include, but is not limited to, methodology and resources outlined in the scope of work. This outline should also include proposed data sources.</w:t>
      </w:r>
    </w:p>
    <w:p w14:paraId="3811AAF9" w14:textId="77777777" w:rsidR="00867814" w:rsidRPr="003152F8" w:rsidRDefault="00867814" w:rsidP="00E44BB8">
      <w:pPr>
        <w:autoSpaceDE w:val="0"/>
        <w:autoSpaceDN w:val="0"/>
        <w:adjustRightInd w:val="0"/>
        <w:ind w:left="720"/>
        <w:rPr>
          <w:rFonts w:asciiTheme="minorHAnsi" w:hAnsiTheme="minorHAnsi" w:cs="Calibri"/>
          <w:color w:val="000000"/>
          <w:sz w:val="22"/>
          <w:szCs w:val="22"/>
          <w:lang w:val="en-US"/>
        </w:rPr>
      </w:pPr>
    </w:p>
    <w:p w14:paraId="18D8F60A" w14:textId="77777777" w:rsidR="00867814" w:rsidRPr="003152F8" w:rsidRDefault="00867814" w:rsidP="00E44BB8">
      <w:pPr>
        <w:autoSpaceDE w:val="0"/>
        <w:autoSpaceDN w:val="0"/>
        <w:adjustRightInd w:val="0"/>
        <w:rPr>
          <w:rFonts w:asciiTheme="minorHAnsi" w:hAnsiTheme="minorHAnsi" w:cs="Calibri"/>
          <w:color w:val="000000"/>
          <w:sz w:val="22"/>
          <w:szCs w:val="22"/>
          <w:lang w:val="en-US"/>
        </w:rPr>
      </w:pPr>
      <w:r w:rsidRPr="003152F8">
        <w:rPr>
          <w:rFonts w:asciiTheme="minorHAnsi" w:hAnsiTheme="minorHAnsi" w:cs="Calibri"/>
          <w:b/>
          <w:bCs/>
          <w:color w:val="000000"/>
          <w:sz w:val="22"/>
          <w:szCs w:val="22"/>
          <w:lang w:val="en-US"/>
        </w:rPr>
        <w:t xml:space="preserve">5. Team Organization </w:t>
      </w:r>
    </w:p>
    <w:p w14:paraId="5663A078" w14:textId="77777777" w:rsidR="00867814" w:rsidRPr="003152F8" w:rsidRDefault="00867814" w:rsidP="00E44BB8">
      <w:pPr>
        <w:numPr>
          <w:ilvl w:val="0"/>
          <w:numId w:val="4"/>
        </w:numPr>
        <w:autoSpaceDE w:val="0"/>
        <w:autoSpaceDN w:val="0"/>
        <w:adjustRightInd w:val="0"/>
        <w:rPr>
          <w:rFonts w:asciiTheme="minorHAnsi" w:hAnsiTheme="minorHAnsi" w:cs="Calibri"/>
          <w:color w:val="000000"/>
          <w:sz w:val="22"/>
          <w:szCs w:val="22"/>
          <w:lang w:val="en-US"/>
        </w:rPr>
      </w:pPr>
      <w:r w:rsidRPr="003152F8">
        <w:rPr>
          <w:rFonts w:asciiTheme="minorHAnsi" w:hAnsiTheme="minorHAnsi" w:cs="Calibri"/>
          <w:color w:val="000000"/>
          <w:sz w:val="22"/>
          <w:szCs w:val="22"/>
          <w:lang w:val="en-US"/>
        </w:rPr>
        <w:t xml:space="preserve">Organizational structure </w:t>
      </w:r>
    </w:p>
    <w:p w14:paraId="470FF655" w14:textId="77777777" w:rsidR="00867814" w:rsidRPr="003152F8" w:rsidRDefault="00867814" w:rsidP="00E44BB8">
      <w:pPr>
        <w:numPr>
          <w:ilvl w:val="0"/>
          <w:numId w:val="4"/>
        </w:numPr>
        <w:autoSpaceDE w:val="0"/>
        <w:autoSpaceDN w:val="0"/>
        <w:adjustRightInd w:val="0"/>
        <w:rPr>
          <w:rFonts w:asciiTheme="minorHAnsi" w:hAnsiTheme="minorHAnsi" w:cs="Calibri"/>
          <w:color w:val="000000"/>
          <w:sz w:val="22"/>
          <w:szCs w:val="22"/>
          <w:lang w:val="en-US"/>
        </w:rPr>
      </w:pPr>
      <w:r w:rsidRPr="003152F8">
        <w:rPr>
          <w:rFonts w:asciiTheme="minorHAnsi" w:hAnsiTheme="minorHAnsi" w:cs="Calibri"/>
          <w:color w:val="000000"/>
          <w:sz w:val="22"/>
          <w:szCs w:val="22"/>
          <w:lang w:val="en-US"/>
        </w:rPr>
        <w:t>Responsibility matrix describing the role and accountabilities of each team member and their relevant experience</w:t>
      </w:r>
    </w:p>
    <w:p w14:paraId="4A69F372" w14:textId="77777777" w:rsidR="00867814" w:rsidRPr="003152F8" w:rsidRDefault="00867814" w:rsidP="00E44BB8">
      <w:pPr>
        <w:numPr>
          <w:ilvl w:val="0"/>
          <w:numId w:val="4"/>
        </w:numPr>
        <w:autoSpaceDE w:val="0"/>
        <w:autoSpaceDN w:val="0"/>
        <w:adjustRightInd w:val="0"/>
        <w:rPr>
          <w:rFonts w:asciiTheme="minorHAnsi" w:hAnsiTheme="minorHAnsi" w:cs="Calibri"/>
          <w:color w:val="000000"/>
          <w:sz w:val="22"/>
          <w:szCs w:val="22"/>
          <w:lang w:val="en-US"/>
        </w:rPr>
      </w:pPr>
      <w:r w:rsidRPr="003152F8">
        <w:rPr>
          <w:rFonts w:asciiTheme="minorHAnsi" w:hAnsiTheme="minorHAnsi" w:cs="Calibri"/>
          <w:color w:val="000000"/>
          <w:sz w:val="22"/>
          <w:szCs w:val="22"/>
          <w:lang w:val="en-US"/>
        </w:rPr>
        <w:t>Resource allocation table (proportion of hours by individual staff members)</w:t>
      </w:r>
    </w:p>
    <w:p w14:paraId="449CD3A5" w14:textId="77777777" w:rsidR="00867814" w:rsidRPr="003152F8" w:rsidRDefault="00867814" w:rsidP="00E44BB8">
      <w:pPr>
        <w:autoSpaceDE w:val="0"/>
        <w:autoSpaceDN w:val="0"/>
        <w:adjustRightInd w:val="0"/>
        <w:rPr>
          <w:rFonts w:asciiTheme="minorHAnsi" w:hAnsiTheme="minorHAnsi" w:cs="Calibri"/>
          <w:color w:val="000000"/>
          <w:sz w:val="22"/>
          <w:szCs w:val="22"/>
          <w:lang w:val="en-US"/>
        </w:rPr>
      </w:pPr>
    </w:p>
    <w:p w14:paraId="4F7031F0" w14:textId="5F17CA0A" w:rsidR="00867814" w:rsidRPr="003152F8" w:rsidRDefault="0035607B" w:rsidP="00E44BB8">
      <w:pPr>
        <w:autoSpaceDE w:val="0"/>
        <w:autoSpaceDN w:val="0"/>
        <w:adjustRightInd w:val="0"/>
        <w:rPr>
          <w:rFonts w:asciiTheme="minorHAnsi" w:hAnsiTheme="minorHAnsi" w:cs="Calibri"/>
          <w:color w:val="000000"/>
          <w:sz w:val="22"/>
          <w:szCs w:val="22"/>
          <w:lang w:val="en-US"/>
        </w:rPr>
      </w:pPr>
      <w:r w:rsidRPr="003152F8">
        <w:rPr>
          <w:rFonts w:asciiTheme="minorHAnsi" w:hAnsiTheme="minorHAnsi" w:cs="Calibri"/>
          <w:b/>
          <w:bCs/>
          <w:color w:val="000000"/>
          <w:sz w:val="22"/>
          <w:szCs w:val="22"/>
          <w:lang w:val="en-US"/>
        </w:rPr>
        <w:t>6</w:t>
      </w:r>
      <w:r w:rsidR="00867814" w:rsidRPr="003152F8">
        <w:rPr>
          <w:rFonts w:asciiTheme="minorHAnsi" w:hAnsiTheme="minorHAnsi" w:cs="Calibri"/>
          <w:b/>
          <w:bCs/>
          <w:color w:val="000000"/>
          <w:sz w:val="22"/>
          <w:szCs w:val="22"/>
          <w:lang w:val="en-US"/>
        </w:rPr>
        <w:t>. Costing</w:t>
      </w:r>
    </w:p>
    <w:p w14:paraId="1E38AB97" w14:textId="470C3A6F" w:rsidR="00867814" w:rsidRPr="003152F8" w:rsidRDefault="00867814" w:rsidP="00E44BB8">
      <w:pPr>
        <w:numPr>
          <w:ilvl w:val="0"/>
          <w:numId w:val="6"/>
        </w:numPr>
        <w:autoSpaceDE w:val="0"/>
        <w:autoSpaceDN w:val="0"/>
        <w:adjustRightInd w:val="0"/>
        <w:rPr>
          <w:rFonts w:asciiTheme="minorHAnsi" w:hAnsiTheme="minorHAnsi" w:cs="Calibri"/>
          <w:color w:val="000000"/>
          <w:sz w:val="22"/>
          <w:szCs w:val="22"/>
          <w:lang w:val="en-US"/>
        </w:rPr>
      </w:pPr>
      <w:r w:rsidRPr="003152F8">
        <w:rPr>
          <w:rFonts w:asciiTheme="minorHAnsi" w:hAnsiTheme="minorHAnsi" w:cs="Calibri"/>
          <w:sz w:val="22"/>
          <w:szCs w:val="22"/>
        </w:rPr>
        <w:t xml:space="preserve">Proponents answering this Request for Proposal should provide a fixed cost solution, with a maximum budget of </w:t>
      </w:r>
      <w:r w:rsidRPr="003152F8">
        <w:rPr>
          <w:rFonts w:asciiTheme="minorHAnsi" w:hAnsiTheme="minorHAnsi" w:cs="Calibri"/>
          <w:b/>
          <w:bCs/>
          <w:sz w:val="22"/>
          <w:szCs w:val="22"/>
        </w:rPr>
        <w:t>$</w:t>
      </w:r>
      <w:r w:rsidR="008400AC">
        <w:rPr>
          <w:rFonts w:asciiTheme="minorHAnsi" w:hAnsiTheme="minorHAnsi" w:cs="Calibri"/>
          <w:b/>
          <w:bCs/>
          <w:sz w:val="22"/>
          <w:szCs w:val="22"/>
        </w:rPr>
        <w:t>4</w:t>
      </w:r>
      <w:r w:rsidRPr="003152F8">
        <w:rPr>
          <w:rFonts w:asciiTheme="minorHAnsi" w:hAnsiTheme="minorHAnsi" w:cs="Calibri"/>
          <w:b/>
          <w:bCs/>
          <w:sz w:val="22"/>
          <w:szCs w:val="22"/>
        </w:rPr>
        <w:t>0,000</w:t>
      </w:r>
      <w:r w:rsidRPr="003152F8">
        <w:rPr>
          <w:rFonts w:asciiTheme="minorHAnsi" w:hAnsiTheme="minorHAnsi" w:cs="Calibri"/>
          <w:sz w:val="22"/>
          <w:szCs w:val="22"/>
        </w:rPr>
        <w:t xml:space="preserve"> for the entire project</w:t>
      </w:r>
    </w:p>
    <w:p w14:paraId="7F1B8CCE" w14:textId="77777777" w:rsidR="00867814" w:rsidRPr="003152F8" w:rsidRDefault="00867814" w:rsidP="00E44BB8">
      <w:pPr>
        <w:numPr>
          <w:ilvl w:val="0"/>
          <w:numId w:val="6"/>
        </w:numPr>
        <w:autoSpaceDE w:val="0"/>
        <w:autoSpaceDN w:val="0"/>
        <w:adjustRightInd w:val="0"/>
        <w:rPr>
          <w:rFonts w:asciiTheme="minorHAnsi" w:hAnsiTheme="minorHAnsi" w:cs="Calibri"/>
          <w:color w:val="000000"/>
          <w:sz w:val="22"/>
          <w:szCs w:val="22"/>
          <w:lang w:val="en-US"/>
        </w:rPr>
      </w:pPr>
      <w:r w:rsidRPr="003152F8">
        <w:rPr>
          <w:rFonts w:asciiTheme="minorHAnsi" w:hAnsiTheme="minorHAnsi" w:cs="Calibri"/>
          <w:color w:val="000000"/>
          <w:sz w:val="22"/>
          <w:szCs w:val="22"/>
          <w:lang w:val="en-US"/>
        </w:rPr>
        <w:t>The fee proposal shall be provided with sufficient detail as to describe the type and level of effort to be performed for each task</w:t>
      </w:r>
    </w:p>
    <w:p w14:paraId="5EF5A994" w14:textId="77777777" w:rsidR="00867814" w:rsidRPr="003152F8" w:rsidRDefault="00867814" w:rsidP="00E44BB8">
      <w:pPr>
        <w:numPr>
          <w:ilvl w:val="0"/>
          <w:numId w:val="6"/>
        </w:numPr>
        <w:autoSpaceDE w:val="0"/>
        <w:autoSpaceDN w:val="0"/>
        <w:adjustRightInd w:val="0"/>
        <w:rPr>
          <w:rFonts w:asciiTheme="minorHAnsi" w:hAnsiTheme="minorHAnsi" w:cs="Calibri"/>
          <w:color w:val="000000"/>
          <w:sz w:val="22"/>
          <w:szCs w:val="22"/>
          <w:lang w:val="en-US"/>
        </w:rPr>
      </w:pPr>
      <w:r w:rsidRPr="003152F8">
        <w:rPr>
          <w:rFonts w:asciiTheme="minorHAnsi" w:hAnsiTheme="minorHAnsi" w:cs="Calibri"/>
          <w:color w:val="000000"/>
          <w:sz w:val="22"/>
          <w:szCs w:val="22"/>
          <w:lang w:val="en-US"/>
        </w:rPr>
        <w:t>If alternate methodologies are proposed, proponents should cost each of them separately and highlight any differences</w:t>
      </w:r>
    </w:p>
    <w:p w14:paraId="41C5A99C" w14:textId="77777777" w:rsidR="00977EDE" w:rsidRPr="003152F8" w:rsidRDefault="00977EDE" w:rsidP="00E44BB8">
      <w:pPr>
        <w:autoSpaceDE w:val="0"/>
        <w:autoSpaceDN w:val="0"/>
        <w:adjustRightInd w:val="0"/>
        <w:rPr>
          <w:rFonts w:asciiTheme="minorHAnsi" w:hAnsiTheme="minorHAnsi" w:cs="Calibri"/>
          <w:color w:val="000000"/>
          <w:sz w:val="22"/>
          <w:szCs w:val="22"/>
          <w:lang w:val="en-US"/>
        </w:rPr>
      </w:pPr>
    </w:p>
    <w:p w14:paraId="5708AAE6" w14:textId="02F8A480" w:rsidR="00977EDE" w:rsidRPr="003152F8" w:rsidRDefault="0035607B" w:rsidP="00E44BB8">
      <w:pPr>
        <w:autoSpaceDE w:val="0"/>
        <w:autoSpaceDN w:val="0"/>
        <w:adjustRightInd w:val="0"/>
        <w:rPr>
          <w:rFonts w:asciiTheme="minorHAnsi" w:hAnsiTheme="minorHAnsi" w:cs="Calibri"/>
          <w:b/>
          <w:color w:val="000000"/>
          <w:sz w:val="22"/>
          <w:szCs w:val="22"/>
          <w:lang w:val="en-US"/>
        </w:rPr>
      </w:pPr>
      <w:r w:rsidRPr="003152F8">
        <w:rPr>
          <w:rFonts w:asciiTheme="minorHAnsi" w:hAnsiTheme="minorHAnsi" w:cs="Calibri"/>
          <w:b/>
          <w:color w:val="000000"/>
          <w:sz w:val="22"/>
          <w:szCs w:val="22"/>
          <w:lang w:val="en-US"/>
        </w:rPr>
        <w:t>7</w:t>
      </w:r>
      <w:r w:rsidR="00977EDE" w:rsidRPr="003152F8">
        <w:rPr>
          <w:rFonts w:asciiTheme="minorHAnsi" w:hAnsiTheme="minorHAnsi" w:cs="Calibri"/>
          <w:b/>
          <w:color w:val="000000"/>
          <w:sz w:val="22"/>
          <w:szCs w:val="22"/>
          <w:lang w:val="en-US"/>
        </w:rPr>
        <w:t>. CUTA’s Role</w:t>
      </w:r>
    </w:p>
    <w:p w14:paraId="658ABC20" w14:textId="77777777" w:rsidR="00314196" w:rsidRDefault="00314196" w:rsidP="00314196">
      <w:pPr>
        <w:numPr>
          <w:ilvl w:val="0"/>
          <w:numId w:val="18"/>
        </w:numPr>
        <w:autoSpaceDE w:val="0"/>
        <w:autoSpaceDN w:val="0"/>
        <w:adjustRightInd w:val="0"/>
        <w:rPr>
          <w:rFonts w:asciiTheme="minorHAnsi" w:hAnsiTheme="minorHAnsi" w:cs="Calibri"/>
          <w:color w:val="000000"/>
          <w:sz w:val="22"/>
          <w:szCs w:val="22"/>
          <w:lang w:val="en-US"/>
        </w:rPr>
      </w:pPr>
      <w:r>
        <w:rPr>
          <w:rFonts w:asciiTheme="minorHAnsi" w:hAnsiTheme="minorHAnsi" w:cs="Calibri"/>
          <w:color w:val="000000"/>
          <w:sz w:val="22"/>
          <w:szCs w:val="22"/>
          <w:lang w:val="en-US"/>
        </w:rPr>
        <w:t xml:space="preserve">Responsible for course design and development </w:t>
      </w:r>
    </w:p>
    <w:p w14:paraId="0291229C" w14:textId="77777777" w:rsidR="00977EDE" w:rsidRPr="003152F8" w:rsidRDefault="00977EDE" w:rsidP="00E44BB8">
      <w:pPr>
        <w:numPr>
          <w:ilvl w:val="0"/>
          <w:numId w:val="18"/>
        </w:numPr>
        <w:autoSpaceDE w:val="0"/>
        <w:autoSpaceDN w:val="0"/>
        <w:adjustRightInd w:val="0"/>
        <w:rPr>
          <w:rFonts w:asciiTheme="minorHAnsi" w:hAnsiTheme="minorHAnsi" w:cs="Calibri"/>
          <w:color w:val="000000"/>
          <w:sz w:val="22"/>
          <w:szCs w:val="22"/>
          <w:lang w:val="en-US"/>
        </w:rPr>
      </w:pPr>
      <w:r w:rsidRPr="003152F8">
        <w:rPr>
          <w:rFonts w:asciiTheme="minorHAnsi" w:hAnsiTheme="minorHAnsi" w:cs="Calibri"/>
          <w:color w:val="000000"/>
          <w:sz w:val="22"/>
          <w:szCs w:val="22"/>
          <w:lang w:val="en-US"/>
        </w:rPr>
        <w:lastRenderedPageBreak/>
        <w:t>Responsible for project management</w:t>
      </w:r>
    </w:p>
    <w:p w14:paraId="5C9B9BC9" w14:textId="77777777" w:rsidR="008432C0" w:rsidRPr="003152F8" w:rsidRDefault="008432C0" w:rsidP="008432C0">
      <w:pPr>
        <w:numPr>
          <w:ilvl w:val="0"/>
          <w:numId w:val="18"/>
        </w:numPr>
        <w:autoSpaceDE w:val="0"/>
        <w:autoSpaceDN w:val="0"/>
        <w:adjustRightInd w:val="0"/>
        <w:rPr>
          <w:rFonts w:asciiTheme="minorHAnsi" w:hAnsiTheme="minorHAnsi" w:cs="Calibri"/>
          <w:color w:val="000000"/>
          <w:sz w:val="22"/>
          <w:szCs w:val="22"/>
          <w:lang w:val="en-US"/>
        </w:rPr>
      </w:pPr>
      <w:r w:rsidRPr="003152F8">
        <w:rPr>
          <w:rFonts w:asciiTheme="minorHAnsi" w:hAnsiTheme="minorHAnsi" w:cs="Calibri"/>
          <w:color w:val="000000"/>
          <w:sz w:val="22"/>
          <w:szCs w:val="22"/>
          <w:lang w:val="en-US"/>
        </w:rPr>
        <w:t xml:space="preserve">Organize </w:t>
      </w:r>
      <w:r>
        <w:rPr>
          <w:rFonts w:asciiTheme="minorHAnsi" w:hAnsiTheme="minorHAnsi" w:cs="Calibri"/>
          <w:color w:val="000000"/>
          <w:sz w:val="22"/>
          <w:szCs w:val="22"/>
          <w:lang w:val="en-US"/>
        </w:rPr>
        <w:t>working group</w:t>
      </w:r>
      <w:r w:rsidRPr="003152F8">
        <w:rPr>
          <w:rFonts w:asciiTheme="minorHAnsi" w:hAnsiTheme="minorHAnsi" w:cs="Calibri"/>
          <w:color w:val="000000"/>
          <w:sz w:val="22"/>
          <w:szCs w:val="22"/>
          <w:lang w:val="en-US"/>
        </w:rPr>
        <w:t xml:space="preserve"> who will be engaged and provide feedback of the project</w:t>
      </w:r>
    </w:p>
    <w:p w14:paraId="583F4FFB" w14:textId="77777777" w:rsidR="00977EDE" w:rsidRPr="003152F8" w:rsidRDefault="00977EDE" w:rsidP="00E44BB8">
      <w:pPr>
        <w:numPr>
          <w:ilvl w:val="0"/>
          <w:numId w:val="18"/>
        </w:numPr>
        <w:autoSpaceDE w:val="0"/>
        <w:autoSpaceDN w:val="0"/>
        <w:adjustRightInd w:val="0"/>
        <w:rPr>
          <w:rFonts w:asciiTheme="minorHAnsi" w:hAnsiTheme="minorHAnsi" w:cs="Calibri"/>
          <w:color w:val="000000"/>
          <w:sz w:val="22"/>
          <w:szCs w:val="22"/>
          <w:lang w:val="en-US"/>
        </w:rPr>
      </w:pPr>
      <w:r w:rsidRPr="003152F8">
        <w:rPr>
          <w:rFonts w:asciiTheme="minorHAnsi" w:hAnsiTheme="minorHAnsi" w:cs="Calibri"/>
          <w:color w:val="000000"/>
          <w:sz w:val="22"/>
          <w:szCs w:val="22"/>
          <w:lang w:val="en-US"/>
        </w:rPr>
        <w:t>Provide any existing CUTA transit system data that could assist the research project</w:t>
      </w:r>
    </w:p>
    <w:p w14:paraId="0FEC34BE" w14:textId="77777777" w:rsidR="00977EDE" w:rsidRPr="003152F8" w:rsidRDefault="00977EDE" w:rsidP="00E44BB8">
      <w:pPr>
        <w:numPr>
          <w:ilvl w:val="0"/>
          <w:numId w:val="18"/>
        </w:numPr>
        <w:autoSpaceDE w:val="0"/>
        <w:autoSpaceDN w:val="0"/>
        <w:adjustRightInd w:val="0"/>
        <w:rPr>
          <w:rFonts w:asciiTheme="minorHAnsi" w:hAnsiTheme="minorHAnsi" w:cs="Calibri"/>
          <w:color w:val="000000"/>
          <w:sz w:val="22"/>
          <w:szCs w:val="22"/>
          <w:lang w:val="en-US"/>
        </w:rPr>
      </w:pPr>
      <w:r w:rsidRPr="003152F8">
        <w:rPr>
          <w:rFonts w:asciiTheme="minorHAnsi" w:hAnsiTheme="minorHAnsi" w:cs="Calibri"/>
          <w:color w:val="000000"/>
          <w:sz w:val="22"/>
          <w:szCs w:val="22"/>
          <w:lang w:val="en-US"/>
        </w:rPr>
        <w:t>Provide meeting support between all working groups involved in the project</w:t>
      </w:r>
    </w:p>
    <w:p w14:paraId="73B0075B" w14:textId="77777777" w:rsidR="00925D40" w:rsidRPr="003152F8" w:rsidRDefault="00977EDE" w:rsidP="00E44BB8">
      <w:pPr>
        <w:numPr>
          <w:ilvl w:val="0"/>
          <w:numId w:val="18"/>
        </w:numPr>
        <w:autoSpaceDE w:val="0"/>
        <w:autoSpaceDN w:val="0"/>
        <w:adjustRightInd w:val="0"/>
        <w:rPr>
          <w:rFonts w:asciiTheme="minorHAnsi" w:hAnsiTheme="minorHAnsi" w:cs="Calibri"/>
          <w:color w:val="000000"/>
          <w:sz w:val="22"/>
          <w:szCs w:val="22"/>
          <w:lang w:val="en-US"/>
        </w:rPr>
      </w:pPr>
      <w:r w:rsidRPr="003152F8">
        <w:rPr>
          <w:rFonts w:asciiTheme="minorHAnsi" w:hAnsiTheme="minorHAnsi" w:cs="Calibri"/>
          <w:color w:val="000000"/>
          <w:sz w:val="22"/>
          <w:szCs w:val="22"/>
          <w:lang w:val="en-US"/>
        </w:rPr>
        <w:t>Handle administrative approvals</w:t>
      </w:r>
    </w:p>
    <w:p w14:paraId="69318AB6" w14:textId="6BFE01D2" w:rsidR="00FC7C22" w:rsidRPr="003152F8" w:rsidRDefault="00FC7C22" w:rsidP="00E44BB8">
      <w:pPr>
        <w:rPr>
          <w:rFonts w:asciiTheme="minorHAnsi" w:hAnsiTheme="minorHAnsi" w:cs="Calibri"/>
          <w:b/>
          <w:bCs/>
          <w:color w:val="000000"/>
          <w:sz w:val="22"/>
          <w:szCs w:val="22"/>
          <w:lang w:val="en-US"/>
        </w:rPr>
      </w:pPr>
    </w:p>
    <w:p w14:paraId="4FC86DC6" w14:textId="1A3D5990" w:rsidR="00867814" w:rsidRPr="003152F8" w:rsidRDefault="000865F0" w:rsidP="00E44BB8">
      <w:pPr>
        <w:autoSpaceDE w:val="0"/>
        <w:autoSpaceDN w:val="0"/>
        <w:adjustRightInd w:val="0"/>
        <w:rPr>
          <w:rFonts w:asciiTheme="minorHAnsi" w:hAnsiTheme="minorHAnsi" w:cs="Calibri"/>
          <w:b/>
          <w:bCs/>
          <w:color w:val="000000"/>
          <w:sz w:val="22"/>
          <w:szCs w:val="22"/>
          <w:lang w:val="en-US"/>
        </w:rPr>
      </w:pPr>
      <w:r>
        <w:rPr>
          <w:rFonts w:asciiTheme="minorHAnsi" w:hAnsiTheme="minorHAnsi" w:cs="Calibri"/>
          <w:b/>
          <w:bCs/>
          <w:color w:val="000000"/>
          <w:sz w:val="22"/>
          <w:szCs w:val="22"/>
          <w:lang w:val="en-US"/>
        </w:rPr>
        <w:t>8</w:t>
      </w:r>
      <w:r w:rsidR="00867814" w:rsidRPr="003152F8">
        <w:rPr>
          <w:rFonts w:asciiTheme="minorHAnsi" w:hAnsiTheme="minorHAnsi" w:cs="Calibri"/>
          <w:b/>
          <w:bCs/>
          <w:color w:val="000000"/>
          <w:sz w:val="22"/>
          <w:szCs w:val="22"/>
          <w:lang w:val="en-US"/>
        </w:rPr>
        <w:t>. Proposed Payment Schedule</w:t>
      </w:r>
    </w:p>
    <w:p w14:paraId="572827C2" w14:textId="77777777" w:rsidR="00867814" w:rsidRPr="003152F8" w:rsidRDefault="00867814" w:rsidP="00E44BB8">
      <w:pPr>
        <w:autoSpaceDE w:val="0"/>
        <w:autoSpaceDN w:val="0"/>
        <w:adjustRightInd w:val="0"/>
        <w:rPr>
          <w:rFonts w:asciiTheme="minorHAnsi" w:hAnsiTheme="minorHAnsi" w:cs="Calibri"/>
          <w:b/>
          <w:bCs/>
          <w:color w:val="000000"/>
          <w:sz w:val="22"/>
          <w:szCs w:val="22"/>
          <w:lang w:val="en-US"/>
        </w:rPr>
      </w:pPr>
    </w:p>
    <w:p w14:paraId="3A8A2DB8" w14:textId="0800E09C" w:rsidR="00867814" w:rsidRPr="003152F8" w:rsidRDefault="00867814" w:rsidP="00E44BB8">
      <w:pPr>
        <w:autoSpaceDE w:val="0"/>
        <w:autoSpaceDN w:val="0"/>
        <w:adjustRightInd w:val="0"/>
        <w:rPr>
          <w:rFonts w:asciiTheme="minorHAnsi" w:hAnsiTheme="minorHAnsi" w:cs="Calibri"/>
          <w:b/>
          <w:bCs/>
          <w:color w:val="000000"/>
          <w:sz w:val="22"/>
          <w:szCs w:val="22"/>
          <w:lang w:val="en-US"/>
        </w:rPr>
      </w:pPr>
      <w:r w:rsidRPr="003152F8">
        <w:rPr>
          <w:rFonts w:asciiTheme="minorHAnsi" w:hAnsiTheme="minorHAnsi" w:cs="Calibri"/>
          <w:color w:val="000000"/>
          <w:sz w:val="22"/>
          <w:szCs w:val="22"/>
          <w:lang w:val="en-US"/>
        </w:rPr>
        <w:t xml:space="preserve">Progress payments will be made based on the sign off of </w:t>
      </w:r>
      <w:r w:rsidR="004F10F6">
        <w:rPr>
          <w:rFonts w:asciiTheme="minorHAnsi" w:hAnsiTheme="minorHAnsi" w:cs="Calibri"/>
          <w:color w:val="000000"/>
          <w:sz w:val="22"/>
          <w:szCs w:val="22"/>
          <w:lang w:val="en-US"/>
        </w:rPr>
        <w:t xml:space="preserve">deliverables </w:t>
      </w:r>
      <w:r w:rsidR="0001714D">
        <w:rPr>
          <w:rFonts w:asciiTheme="minorHAnsi" w:hAnsiTheme="minorHAnsi" w:cs="Calibri"/>
          <w:color w:val="000000"/>
          <w:sz w:val="22"/>
          <w:szCs w:val="22"/>
          <w:lang w:val="en-US"/>
        </w:rPr>
        <w:t xml:space="preserve">as approved by CUTA. </w:t>
      </w:r>
    </w:p>
    <w:p w14:paraId="6208C96D" w14:textId="77777777" w:rsidR="00867814" w:rsidRPr="003152F8" w:rsidRDefault="00867814" w:rsidP="00E44BB8">
      <w:pPr>
        <w:autoSpaceDE w:val="0"/>
        <w:autoSpaceDN w:val="0"/>
        <w:adjustRightInd w:val="0"/>
        <w:rPr>
          <w:rFonts w:asciiTheme="minorHAnsi" w:hAnsiTheme="minorHAnsi" w:cs="Calibri"/>
          <w:color w:val="000000"/>
          <w:sz w:val="22"/>
          <w:szCs w:val="22"/>
          <w:lang w:val="en-US"/>
        </w:rPr>
      </w:pPr>
    </w:p>
    <w:tbl>
      <w:tblPr>
        <w:tblpPr w:leftFromText="180" w:rightFromText="180" w:vertAnchor="text" w:horzAnchor="margin" w:tblpY="78"/>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8"/>
        <w:gridCol w:w="7967"/>
      </w:tblGrid>
      <w:tr w:rsidR="008432C0" w:rsidRPr="003152F8" w14:paraId="6EEE1CD5" w14:textId="77777777" w:rsidTr="00EC7CFA">
        <w:tc>
          <w:tcPr>
            <w:tcW w:w="1838" w:type="dxa"/>
            <w:shd w:val="clear" w:color="auto" w:fill="auto"/>
          </w:tcPr>
          <w:p w14:paraId="119C86A7" w14:textId="77777777" w:rsidR="008432C0" w:rsidRPr="003152F8" w:rsidRDefault="008432C0" w:rsidP="00EC7CFA">
            <w:pPr>
              <w:autoSpaceDE w:val="0"/>
              <w:autoSpaceDN w:val="0"/>
              <w:adjustRightInd w:val="0"/>
              <w:rPr>
                <w:rFonts w:asciiTheme="minorHAnsi" w:hAnsiTheme="minorHAnsi" w:cs="Calibri"/>
                <w:szCs w:val="22"/>
                <w:lang w:val="en-US"/>
              </w:rPr>
            </w:pPr>
            <w:r w:rsidRPr="003152F8">
              <w:rPr>
                <w:rFonts w:asciiTheme="minorHAnsi" w:hAnsiTheme="minorHAnsi" w:cs="Calibri"/>
                <w:szCs w:val="22"/>
                <w:lang w:val="en-US"/>
              </w:rPr>
              <w:t>1</w:t>
            </w:r>
            <w:r w:rsidRPr="003152F8">
              <w:rPr>
                <w:rFonts w:asciiTheme="minorHAnsi" w:hAnsiTheme="minorHAnsi" w:cs="Calibri"/>
                <w:szCs w:val="22"/>
                <w:vertAlign w:val="superscript"/>
                <w:lang w:val="en-US"/>
              </w:rPr>
              <w:t>st</w:t>
            </w:r>
            <w:r w:rsidRPr="003152F8">
              <w:rPr>
                <w:rFonts w:asciiTheme="minorHAnsi" w:hAnsiTheme="minorHAnsi" w:cs="Calibri"/>
                <w:szCs w:val="22"/>
                <w:lang w:val="en-US"/>
              </w:rPr>
              <w:t xml:space="preserve"> Payment</w:t>
            </w:r>
          </w:p>
        </w:tc>
        <w:tc>
          <w:tcPr>
            <w:tcW w:w="7967" w:type="dxa"/>
            <w:shd w:val="clear" w:color="auto" w:fill="auto"/>
          </w:tcPr>
          <w:p w14:paraId="3CE66CF1" w14:textId="77777777" w:rsidR="008432C0" w:rsidRPr="003152F8" w:rsidRDefault="008432C0" w:rsidP="00EC7CFA">
            <w:pPr>
              <w:autoSpaceDE w:val="0"/>
              <w:autoSpaceDN w:val="0"/>
              <w:adjustRightInd w:val="0"/>
              <w:rPr>
                <w:rFonts w:asciiTheme="minorHAnsi" w:hAnsiTheme="minorHAnsi" w:cs="Calibri"/>
                <w:szCs w:val="22"/>
                <w:lang w:val="en-US"/>
              </w:rPr>
            </w:pPr>
            <w:r>
              <w:rPr>
                <w:rFonts w:asciiTheme="minorHAnsi" w:hAnsiTheme="minorHAnsi" w:cs="Calibri"/>
                <w:sz w:val="22"/>
                <w:szCs w:val="22"/>
                <w:lang w:val="en-US"/>
              </w:rPr>
              <w:t xml:space="preserve">Thirty </w:t>
            </w:r>
            <w:r w:rsidRPr="003152F8">
              <w:rPr>
                <w:rFonts w:asciiTheme="minorHAnsi" w:hAnsiTheme="minorHAnsi" w:cs="Calibri"/>
                <w:sz w:val="22"/>
                <w:szCs w:val="22"/>
                <w:lang w:val="en-US"/>
              </w:rPr>
              <w:t>percent (</w:t>
            </w:r>
            <w:r>
              <w:rPr>
                <w:rFonts w:asciiTheme="minorHAnsi" w:hAnsiTheme="minorHAnsi" w:cs="Calibri"/>
                <w:sz w:val="22"/>
                <w:szCs w:val="22"/>
                <w:lang w:val="en-US"/>
              </w:rPr>
              <w:t>30</w:t>
            </w:r>
            <w:r w:rsidRPr="003152F8">
              <w:rPr>
                <w:rFonts w:asciiTheme="minorHAnsi" w:hAnsiTheme="minorHAnsi" w:cs="Calibri"/>
                <w:sz w:val="22"/>
                <w:szCs w:val="22"/>
                <w:lang w:val="en-US"/>
              </w:rPr>
              <w:t>%) upon delivery and review of Literature Review</w:t>
            </w:r>
          </w:p>
        </w:tc>
      </w:tr>
      <w:tr w:rsidR="008432C0" w:rsidRPr="003152F8" w14:paraId="43AEEF64" w14:textId="77777777" w:rsidTr="00EC7CFA">
        <w:tc>
          <w:tcPr>
            <w:tcW w:w="1838" w:type="dxa"/>
            <w:shd w:val="clear" w:color="auto" w:fill="auto"/>
          </w:tcPr>
          <w:p w14:paraId="3FD51BED" w14:textId="77777777" w:rsidR="008432C0" w:rsidRPr="003152F8" w:rsidRDefault="008432C0" w:rsidP="00EC7CFA">
            <w:pPr>
              <w:autoSpaceDE w:val="0"/>
              <w:autoSpaceDN w:val="0"/>
              <w:adjustRightInd w:val="0"/>
              <w:rPr>
                <w:rFonts w:asciiTheme="minorHAnsi" w:hAnsiTheme="minorHAnsi" w:cs="Calibri"/>
                <w:szCs w:val="22"/>
                <w:lang w:val="en-US"/>
              </w:rPr>
            </w:pPr>
            <w:r w:rsidRPr="003152F8">
              <w:rPr>
                <w:rFonts w:asciiTheme="minorHAnsi" w:hAnsiTheme="minorHAnsi" w:cs="Calibri"/>
                <w:szCs w:val="22"/>
                <w:lang w:val="en-US"/>
              </w:rPr>
              <w:t>2</w:t>
            </w:r>
            <w:r w:rsidRPr="003152F8">
              <w:rPr>
                <w:rFonts w:asciiTheme="minorHAnsi" w:hAnsiTheme="minorHAnsi" w:cs="Calibri"/>
                <w:szCs w:val="22"/>
                <w:vertAlign w:val="superscript"/>
                <w:lang w:val="en-US"/>
              </w:rPr>
              <w:t>nd</w:t>
            </w:r>
            <w:r w:rsidRPr="003152F8">
              <w:rPr>
                <w:rFonts w:asciiTheme="minorHAnsi" w:hAnsiTheme="minorHAnsi" w:cs="Calibri"/>
                <w:szCs w:val="22"/>
                <w:lang w:val="en-US"/>
              </w:rPr>
              <w:t xml:space="preserve"> Payment</w:t>
            </w:r>
          </w:p>
        </w:tc>
        <w:tc>
          <w:tcPr>
            <w:tcW w:w="7967" w:type="dxa"/>
            <w:shd w:val="clear" w:color="auto" w:fill="auto"/>
          </w:tcPr>
          <w:p w14:paraId="6D9D395F" w14:textId="2856F78A" w:rsidR="008432C0" w:rsidRPr="003152F8" w:rsidRDefault="008432C0" w:rsidP="00EC7CFA">
            <w:pPr>
              <w:autoSpaceDE w:val="0"/>
              <w:autoSpaceDN w:val="0"/>
              <w:adjustRightInd w:val="0"/>
              <w:rPr>
                <w:rFonts w:asciiTheme="minorHAnsi" w:hAnsiTheme="minorHAnsi" w:cs="Calibri"/>
              </w:rPr>
            </w:pPr>
            <w:r>
              <w:rPr>
                <w:rFonts w:asciiTheme="minorHAnsi" w:hAnsiTheme="minorHAnsi" w:cs="Calibri"/>
                <w:sz w:val="22"/>
                <w:szCs w:val="22"/>
                <w:lang w:val="en-US"/>
              </w:rPr>
              <w:t>Thirty</w:t>
            </w:r>
            <w:r w:rsidRPr="003152F8">
              <w:rPr>
                <w:rFonts w:asciiTheme="minorHAnsi" w:hAnsiTheme="minorHAnsi" w:cs="Calibri"/>
                <w:sz w:val="22"/>
                <w:szCs w:val="22"/>
                <w:lang w:val="en-US"/>
              </w:rPr>
              <w:t xml:space="preserve"> percent (</w:t>
            </w:r>
            <w:r>
              <w:rPr>
                <w:rFonts w:asciiTheme="minorHAnsi" w:hAnsiTheme="minorHAnsi" w:cs="Calibri"/>
                <w:sz w:val="22"/>
                <w:szCs w:val="22"/>
                <w:lang w:val="en-US"/>
              </w:rPr>
              <w:t>30</w:t>
            </w:r>
            <w:r w:rsidRPr="003152F8">
              <w:rPr>
                <w:rFonts w:asciiTheme="minorHAnsi" w:hAnsiTheme="minorHAnsi" w:cs="Calibri"/>
                <w:sz w:val="22"/>
                <w:szCs w:val="22"/>
                <w:lang w:val="en-US"/>
              </w:rPr>
              <w:t xml:space="preserve">%) upon delivery and review of </w:t>
            </w:r>
            <w:r>
              <w:rPr>
                <w:rFonts w:asciiTheme="minorHAnsi" w:hAnsiTheme="minorHAnsi" w:cs="Calibri"/>
                <w:sz w:val="22"/>
                <w:szCs w:val="22"/>
                <w:lang w:val="en-US"/>
              </w:rPr>
              <w:t>research for course content</w:t>
            </w:r>
          </w:p>
        </w:tc>
      </w:tr>
      <w:tr w:rsidR="008432C0" w:rsidRPr="003152F8" w14:paraId="3D0635E4" w14:textId="77777777" w:rsidTr="00EC7CFA">
        <w:tc>
          <w:tcPr>
            <w:tcW w:w="1838" w:type="dxa"/>
            <w:shd w:val="clear" w:color="auto" w:fill="auto"/>
          </w:tcPr>
          <w:p w14:paraId="2922AF2A" w14:textId="77777777" w:rsidR="008432C0" w:rsidRPr="003152F8" w:rsidRDefault="008432C0" w:rsidP="00EC7CFA">
            <w:pPr>
              <w:autoSpaceDE w:val="0"/>
              <w:autoSpaceDN w:val="0"/>
              <w:adjustRightInd w:val="0"/>
              <w:rPr>
                <w:rFonts w:asciiTheme="minorHAnsi" w:hAnsiTheme="minorHAnsi" w:cs="Calibri"/>
                <w:szCs w:val="22"/>
                <w:lang w:val="en-US"/>
              </w:rPr>
            </w:pPr>
            <w:r w:rsidRPr="003152F8">
              <w:rPr>
                <w:rFonts w:asciiTheme="minorHAnsi" w:hAnsiTheme="minorHAnsi" w:cs="Calibri"/>
                <w:szCs w:val="22"/>
                <w:lang w:val="en-US"/>
              </w:rPr>
              <w:t>3</w:t>
            </w:r>
            <w:r w:rsidRPr="003152F8">
              <w:rPr>
                <w:rFonts w:asciiTheme="minorHAnsi" w:hAnsiTheme="minorHAnsi" w:cs="Calibri"/>
                <w:szCs w:val="22"/>
                <w:vertAlign w:val="superscript"/>
                <w:lang w:val="en-US"/>
              </w:rPr>
              <w:t>rd</w:t>
            </w:r>
            <w:r w:rsidRPr="003152F8">
              <w:rPr>
                <w:rFonts w:asciiTheme="minorHAnsi" w:hAnsiTheme="minorHAnsi" w:cs="Calibri"/>
                <w:szCs w:val="22"/>
                <w:lang w:val="en-US"/>
              </w:rPr>
              <w:t xml:space="preserve"> Payment</w:t>
            </w:r>
          </w:p>
        </w:tc>
        <w:tc>
          <w:tcPr>
            <w:tcW w:w="7967" w:type="dxa"/>
            <w:shd w:val="clear" w:color="auto" w:fill="auto"/>
          </w:tcPr>
          <w:p w14:paraId="32A69DF3" w14:textId="40FA9B04" w:rsidR="008432C0" w:rsidRPr="003152F8" w:rsidRDefault="008432C0" w:rsidP="00EC7CFA">
            <w:pPr>
              <w:autoSpaceDE w:val="0"/>
              <w:autoSpaceDN w:val="0"/>
              <w:adjustRightInd w:val="0"/>
              <w:rPr>
                <w:rFonts w:asciiTheme="minorHAnsi" w:hAnsiTheme="minorHAnsi" w:cs="Calibri"/>
                <w:szCs w:val="22"/>
                <w:lang w:val="en-US"/>
              </w:rPr>
            </w:pPr>
            <w:r>
              <w:rPr>
                <w:rFonts w:asciiTheme="minorHAnsi" w:hAnsiTheme="minorHAnsi" w:cs="Calibri"/>
                <w:sz w:val="22"/>
                <w:szCs w:val="22"/>
                <w:lang w:val="en-US"/>
              </w:rPr>
              <w:t>Thirty</w:t>
            </w:r>
            <w:r w:rsidRPr="003152F8">
              <w:rPr>
                <w:rFonts w:asciiTheme="minorHAnsi" w:hAnsiTheme="minorHAnsi" w:cs="Calibri"/>
                <w:sz w:val="22"/>
                <w:szCs w:val="22"/>
                <w:lang w:val="en-US"/>
              </w:rPr>
              <w:t xml:space="preserve"> percent (</w:t>
            </w:r>
            <w:r>
              <w:rPr>
                <w:rFonts w:asciiTheme="minorHAnsi" w:hAnsiTheme="minorHAnsi" w:cs="Calibri"/>
                <w:sz w:val="22"/>
                <w:szCs w:val="22"/>
                <w:lang w:val="en-US"/>
              </w:rPr>
              <w:t>30</w:t>
            </w:r>
            <w:r w:rsidRPr="003152F8">
              <w:rPr>
                <w:rFonts w:asciiTheme="minorHAnsi" w:hAnsiTheme="minorHAnsi" w:cs="Calibri"/>
                <w:sz w:val="22"/>
                <w:szCs w:val="22"/>
                <w:lang w:val="en-US"/>
              </w:rPr>
              <w:t>%) upon</w:t>
            </w:r>
            <w:r w:rsidR="004F1835" w:rsidRPr="003152F8">
              <w:rPr>
                <w:rFonts w:asciiTheme="minorHAnsi" w:hAnsiTheme="minorHAnsi" w:cs="Calibri"/>
                <w:sz w:val="22"/>
                <w:szCs w:val="22"/>
                <w:lang w:val="en-US"/>
              </w:rPr>
              <w:t xml:space="preserve"> finalization </w:t>
            </w:r>
            <w:r w:rsidR="004F1835">
              <w:rPr>
                <w:rFonts w:asciiTheme="minorHAnsi" w:hAnsiTheme="minorHAnsi" w:cs="Calibri"/>
                <w:sz w:val="22"/>
                <w:szCs w:val="22"/>
                <w:lang w:val="en-US"/>
              </w:rPr>
              <w:t>of course development consultation</w:t>
            </w:r>
          </w:p>
        </w:tc>
      </w:tr>
      <w:tr w:rsidR="008432C0" w:rsidRPr="003152F8" w14:paraId="6CDD0E53" w14:textId="77777777" w:rsidTr="00EC7CFA">
        <w:tc>
          <w:tcPr>
            <w:tcW w:w="1838" w:type="dxa"/>
            <w:shd w:val="clear" w:color="auto" w:fill="auto"/>
          </w:tcPr>
          <w:p w14:paraId="324E31AA" w14:textId="77777777" w:rsidR="008432C0" w:rsidRPr="003152F8" w:rsidRDefault="008432C0" w:rsidP="00EC7CFA">
            <w:pPr>
              <w:autoSpaceDE w:val="0"/>
              <w:autoSpaceDN w:val="0"/>
              <w:adjustRightInd w:val="0"/>
              <w:rPr>
                <w:rFonts w:asciiTheme="minorHAnsi" w:hAnsiTheme="minorHAnsi" w:cs="Calibri"/>
                <w:szCs w:val="22"/>
                <w:lang w:val="en-US"/>
              </w:rPr>
            </w:pPr>
            <w:r>
              <w:rPr>
                <w:rFonts w:asciiTheme="minorHAnsi" w:hAnsiTheme="minorHAnsi" w:cs="Calibri"/>
                <w:szCs w:val="22"/>
                <w:lang w:val="en-US"/>
              </w:rPr>
              <w:t>4</w:t>
            </w:r>
            <w:r w:rsidRPr="00945603">
              <w:rPr>
                <w:rFonts w:asciiTheme="minorHAnsi" w:hAnsiTheme="minorHAnsi" w:cs="Calibri"/>
                <w:szCs w:val="22"/>
                <w:vertAlign w:val="superscript"/>
                <w:lang w:val="en-US"/>
              </w:rPr>
              <w:t>th</w:t>
            </w:r>
            <w:r>
              <w:rPr>
                <w:rFonts w:asciiTheme="minorHAnsi" w:hAnsiTheme="minorHAnsi" w:cs="Calibri"/>
                <w:szCs w:val="22"/>
                <w:lang w:val="en-US"/>
              </w:rPr>
              <w:t xml:space="preserve"> Payment</w:t>
            </w:r>
          </w:p>
        </w:tc>
        <w:tc>
          <w:tcPr>
            <w:tcW w:w="7967" w:type="dxa"/>
            <w:shd w:val="clear" w:color="auto" w:fill="auto"/>
          </w:tcPr>
          <w:p w14:paraId="7CD40552" w14:textId="77777777" w:rsidR="008432C0" w:rsidRDefault="008432C0" w:rsidP="00EC7CFA">
            <w:pPr>
              <w:autoSpaceDE w:val="0"/>
              <w:autoSpaceDN w:val="0"/>
              <w:adjustRightInd w:val="0"/>
              <w:rPr>
                <w:rFonts w:asciiTheme="minorHAnsi" w:hAnsiTheme="minorHAnsi" w:cs="Calibri"/>
                <w:sz w:val="22"/>
                <w:szCs w:val="22"/>
                <w:lang w:val="en-US"/>
              </w:rPr>
            </w:pPr>
            <w:r>
              <w:rPr>
                <w:rFonts w:asciiTheme="minorHAnsi" w:hAnsiTheme="minorHAnsi" w:cs="Calibri"/>
                <w:sz w:val="22"/>
                <w:szCs w:val="22"/>
                <w:lang w:val="en-US"/>
              </w:rPr>
              <w:t xml:space="preserve">Ten percent (10%) upon delivery of post implementation support </w:t>
            </w:r>
          </w:p>
        </w:tc>
      </w:tr>
      <w:tr w:rsidR="008432C0" w:rsidRPr="003152F8" w14:paraId="0A1DF406" w14:textId="77777777" w:rsidTr="00EC7CFA">
        <w:tc>
          <w:tcPr>
            <w:tcW w:w="1838" w:type="dxa"/>
            <w:shd w:val="clear" w:color="auto" w:fill="auto"/>
          </w:tcPr>
          <w:p w14:paraId="777B89F3" w14:textId="7822CC07" w:rsidR="008432C0" w:rsidRPr="003152F8" w:rsidRDefault="008432C0" w:rsidP="00EC7CFA">
            <w:pPr>
              <w:autoSpaceDE w:val="0"/>
              <w:autoSpaceDN w:val="0"/>
              <w:adjustRightInd w:val="0"/>
              <w:rPr>
                <w:rFonts w:asciiTheme="minorHAnsi" w:hAnsiTheme="minorHAnsi" w:cs="Calibri"/>
                <w:szCs w:val="22"/>
                <w:lang w:val="en-US"/>
              </w:rPr>
            </w:pPr>
            <w:r>
              <w:rPr>
                <w:rFonts w:asciiTheme="minorHAnsi" w:hAnsiTheme="minorHAnsi" w:cs="Calibri"/>
                <w:szCs w:val="22"/>
                <w:lang w:val="en-US"/>
              </w:rPr>
              <w:t>5</w:t>
            </w:r>
            <w:r w:rsidRPr="008432C0">
              <w:rPr>
                <w:rFonts w:asciiTheme="minorHAnsi" w:hAnsiTheme="minorHAnsi" w:cs="Calibri"/>
                <w:szCs w:val="22"/>
                <w:vertAlign w:val="superscript"/>
                <w:lang w:val="en-US"/>
              </w:rPr>
              <w:t>th</w:t>
            </w:r>
            <w:r>
              <w:rPr>
                <w:rFonts w:asciiTheme="minorHAnsi" w:hAnsiTheme="minorHAnsi" w:cs="Calibri"/>
                <w:szCs w:val="22"/>
                <w:lang w:val="en-US"/>
              </w:rPr>
              <w:t xml:space="preserve"> Payment (optional)</w:t>
            </w:r>
          </w:p>
        </w:tc>
        <w:tc>
          <w:tcPr>
            <w:tcW w:w="7967" w:type="dxa"/>
            <w:shd w:val="clear" w:color="auto" w:fill="auto"/>
          </w:tcPr>
          <w:p w14:paraId="59681C99" w14:textId="77777777" w:rsidR="008432C0" w:rsidRPr="003152F8" w:rsidRDefault="008432C0" w:rsidP="00EC7CFA">
            <w:pPr>
              <w:autoSpaceDE w:val="0"/>
              <w:autoSpaceDN w:val="0"/>
              <w:adjustRightInd w:val="0"/>
              <w:rPr>
                <w:rFonts w:asciiTheme="minorHAnsi" w:hAnsiTheme="minorHAnsi" w:cs="Calibri"/>
                <w:sz w:val="22"/>
                <w:szCs w:val="22"/>
                <w:lang w:val="en-US"/>
              </w:rPr>
            </w:pPr>
            <w:r>
              <w:rPr>
                <w:rFonts w:asciiTheme="minorHAnsi" w:hAnsiTheme="minorHAnsi" w:cs="Calibri"/>
                <w:sz w:val="22"/>
                <w:szCs w:val="22"/>
                <w:lang w:val="en-US"/>
              </w:rPr>
              <w:t xml:space="preserve">Facilitation fees (if awarded party is chosen to facilitate the course) </w:t>
            </w:r>
          </w:p>
        </w:tc>
      </w:tr>
    </w:tbl>
    <w:p w14:paraId="0F7698BF" w14:textId="77777777" w:rsidR="00867814" w:rsidRPr="003152F8" w:rsidRDefault="00867814" w:rsidP="00E44BB8">
      <w:pPr>
        <w:autoSpaceDE w:val="0"/>
        <w:autoSpaceDN w:val="0"/>
        <w:adjustRightInd w:val="0"/>
        <w:rPr>
          <w:rFonts w:asciiTheme="minorHAnsi" w:hAnsiTheme="minorHAnsi" w:cs="Calibri"/>
          <w:color w:val="000000"/>
          <w:sz w:val="22"/>
          <w:szCs w:val="22"/>
          <w:lang w:val="en-US"/>
        </w:rPr>
      </w:pPr>
    </w:p>
    <w:p w14:paraId="53CE8445" w14:textId="77777777" w:rsidR="00867814" w:rsidRPr="003152F8" w:rsidRDefault="00867814" w:rsidP="00E44BB8">
      <w:pPr>
        <w:autoSpaceDE w:val="0"/>
        <w:autoSpaceDN w:val="0"/>
        <w:adjustRightInd w:val="0"/>
        <w:rPr>
          <w:rFonts w:asciiTheme="minorHAnsi" w:hAnsiTheme="minorHAnsi" w:cs="Calibri"/>
          <w:color w:val="000000"/>
          <w:sz w:val="22"/>
          <w:szCs w:val="22"/>
          <w:lang w:val="en-US"/>
        </w:rPr>
      </w:pPr>
    </w:p>
    <w:p w14:paraId="1B0B29BD" w14:textId="77777777" w:rsidR="004F1835" w:rsidRPr="003152F8" w:rsidRDefault="000865F0" w:rsidP="004F1835">
      <w:pPr>
        <w:autoSpaceDE w:val="0"/>
        <w:autoSpaceDN w:val="0"/>
        <w:adjustRightInd w:val="0"/>
        <w:rPr>
          <w:rFonts w:asciiTheme="minorHAnsi" w:hAnsiTheme="minorHAnsi" w:cs="Calibri"/>
          <w:b/>
          <w:bCs/>
          <w:color w:val="31849B"/>
          <w:sz w:val="22"/>
          <w:szCs w:val="22"/>
          <w:lang w:val="en-US"/>
        </w:rPr>
      </w:pPr>
      <w:r>
        <w:rPr>
          <w:rFonts w:asciiTheme="minorHAnsi" w:hAnsiTheme="minorHAnsi" w:cs="Calibri"/>
          <w:b/>
          <w:bCs/>
          <w:color w:val="000000"/>
          <w:sz w:val="22"/>
          <w:szCs w:val="22"/>
          <w:lang w:val="en-US"/>
        </w:rPr>
        <w:t>9</w:t>
      </w:r>
      <w:r w:rsidR="00867814" w:rsidRPr="003152F8">
        <w:rPr>
          <w:rFonts w:asciiTheme="minorHAnsi" w:hAnsiTheme="minorHAnsi" w:cs="Calibri"/>
          <w:b/>
          <w:bCs/>
          <w:color w:val="000000"/>
          <w:sz w:val="22"/>
          <w:szCs w:val="22"/>
          <w:lang w:val="en-US"/>
        </w:rPr>
        <w:t xml:space="preserve">. </w:t>
      </w:r>
      <w:r w:rsidR="004F1835" w:rsidRPr="003152F8">
        <w:rPr>
          <w:rFonts w:asciiTheme="minorHAnsi" w:hAnsiTheme="minorHAnsi" w:cs="Calibri"/>
          <w:b/>
          <w:bCs/>
          <w:color w:val="000000"/>
          <w:sz w:val="22"/>
          <w:szCs w:val="22"/>
          <w:lang w:val="en-US"/>
        </w:rPr>
        <w:t>Milestone Schedule</w:t>
      </w:r>
    </w:p>
    <w:p w14:paraId="164CFC4C" w14:textId="77777777" w:rsidR="004F1835" w:rsidRDefault="004F1835" w:rsidP="004F1835">
      <w:pPr>
        <w:numPr>
          <w:ilvl w:val="0"/>
          <w:numId w:val="11"/>
        </w:numPr>
        <w:tabs>
          <w:tab w:val="left" w:pos="5760"/>
        </w:tabs>
        <w:rPr>
          <w:rFonts w:asciiTheme="minorHAnsi" w:hAnsiTheme="minorHAnsi" w:cs="Calibri"/>
          <w:sz w:val="22"/>
          <w:szCs w:val="22"/>
        </w:rPr>
      </w:pPr>
      <w:r w:rsidRPr="003152F8">
        <w:rPr>
          <w:rFonts w:asciiTheme="minorHAnsi" w:hAnsiTheme="minorHAnsi" w:cs="Calibri"/>
          <w:sz w:val="22"/>
          <w:szCs w:val="22"/>
        </w:rPr>
        <w:t>Release of Proposal</w:t>
      </w:r>
      <w:r w:rsidRPr="003152F8">
        <w:rPr>
          <w:rFonts w:asciiTheme="minorHAnsi" w:hAnsiTheme="minorHAnsi" w:cs="Calibri"/>
          <w:sz w:val="22"/>
          <w:szCs w:val="22"/>
        </w:rPr>
        <w:tab/>
      </w:r>
      <w:r>
        <w:rPr>
          <w:rFonts w:asciiTheme="minorHAnsi" w:hAnsiTheme="minorHAnsi" w:cs="Calibri"/>
          <w:sz w:val="22"/>
          <w:szCs w:val="22"/>
        </w:rPr>
        <w:t>November 4</w:t>
      </w:r>
    </w:p>
    <w:p w14:paraId="2277B1C6" w14:textId="5058AA6F" w:rsidR="004F1835" w:rsidRPr="003152F8" w:rsidRDefault="004F1835" w:rsidP="004F1835">
      <w:pPr>
        <w:numPr>
          <w:ilvl w:val="0"/>
          <w:numId w:val="11"/>
        </w:numPr>
        <w:tabs>
          <w:tab w:val="left" w:pos="5760"/>
        </w:tabs>
        <w:rPr>
          <w:rFonts w:asciiTheme="minorHAnsi" w:hAnsiTheme="minorHAnsi" w:cs="Calibri"/>
          <w:sz w:val="22"/>
          <w:szCs w:val="22"/>
        </w:rPr>
      </w:pPr>
      <w:r>
        <w:rPr>
          <w:rFonts w:asciiTheme="minorHAnsi" w:hAnsiTheme="minorHAnsi" w:cs="Calibri"/>
          <w:sz w:val="22"/>
          <w:szCs w:val="22"/>
        </w:rPr>
        <w:t>Pre-submission Bidder’s Virtual Q&amp;A</w:t>
      </w:r>
      <w:r>
        <w:rPr>
          <w:rFonts w:asciiTheme="minorHAnsi" w:hAnsiTheme="minorHAnsi" w:cs="Calibri"/>
          <w:sz w:val="22"/>
          <w:szCs w:val="22"/>
        </w:rPr>
        <w:tab/>
        <w:t>November 1</w:t>
      </w:r>
      <w:r w:rsidR="00477878">
        <w:rPr>
          <w:rFonts w:asciiTheme="minorHAnsi" w:hAnsiTheme="minorHAnsi" w:cs="Calibri"/>
          <w:sz w:val="22"/>
          <w:szCs w:val="22"/>
        </w:rPr>
        <w:t>1</w:t>
      </w:r>
      <w:r w:rsidR="00BD6984">
        <w:rPr>
          <w:rFonts w:asciiTheme="minorHAnsi" w:hAnsiTheme="minorHAnsi" w:cs="Calibri"/>
          <w:sz w:val="22"/>
          <w:szCs w:val="22"/>
        </w:rPr>
        <w:t>*</w:t>
      </w:r>
    </w:p>
    <w:p w14:paraId="64EBBB50" w14:textId="77777777" w:rsidR="004F1835" w:rsidRPr="003152F8" w:rsidRDefault="004F1835" w:rsidP="004F1835">
      <w:pPr>
        <w:numPr>
          <w:ilvl w:val="0"/>
          <w:numId w:val="11"/>
        </w:numPr>
        <w:tabs>
          <w:tab w:val="left" w:pos="5760"/>
        </w:tabs>
        <w:rPr>
          <w:rFonts w:asciiTheme="minorHAnsi" w:hAnsiTheme="minorHAnsi" w:cs="Calibri"/>
          <w:sz w:val="22"/>
          <w:szCs w:val="22"/>
        </w:rPr>
      </w:pPr>
      <w:r w:rsidRPr="003152F8">
        <w:rPr>
          <w:rFonts w:asciiTheme="minorHAnsi" w:hAnsiTheme="minorHAnsi" w:cs="Calibri"/>
          <w:sz w:val="22"/>
          <w:szCs w:val="22"/>
        </w:rPr>
        <w:t>Submission Date</w:t>
      </w:r>
      <w:r w:rsidRPr="003152F8">
        <w:rPr>
          <w:rFonts w:asciiTheme="minorHAnsi" w:hAnsiTheme="minorHAnsi" w:cs="Calibri"/>
          <w:sz w:val="22"/>
          <w:szCs w:val="22"/>
        </w:rPr>
        <w:tab/>
      </w:r>
      <w:r>
        <w:rPr>
          <w:rFonts w:asciiTheme="minorHAnsi" w:hAnsiTheme="minorHAnsi" w:cs="Calibri"/>
          <w:sz w:val="22"/>
          <w:szCs w:val="22"/>
        </w:rPr>
        <w:t>November 26</w:t>
      </w:r>
    </w:p>
    <w:p w14:paraId="427DE9B8" w14:textId="06EAD999" w:rsidR="004F1835" w:rsidRPr="003152F8" w:rsidRDefault="004F1835" w:rsidP="004F1835">
      <w:pPr>
        <w:numPr>
          <w:ilvl w:val="0"/>
          <w:numId w:val="11"/>
        </w:numPr>
        <w:tabs>
          <w:tab w:val="left" w:pos="5760"/>
        </w:tabs>
        <w:rPr>
          <w:rFonts w:asciiTheme="minorHAnsi" w:hAnsiTheme="minorHAnsi" w:cs="Calibri"/>
          <w:sz w:val="22"/>
          <w:szCs w:val="22"/>
        </w:rPr>
      </w:pPr>
      <w:r w:rsidRPr="003152F8">
        <w:rPr>
          <w:rFonts w:asciiTheme="minorHAnsi" w:hAnsiTheme="minorHAnsi" w:cs="Calibri"/>
          <w:sz w:val="22"/>
          <w:szCs w:val="22"/>
        </w:rPr>
        <w:t>Notification of Award</w:t>
      </w:r>
      <w:r w:rsidRPr="003152F8">
        <w:rPr>
          <w:rFonts w:asciiTheme="minorHAnsi" w:hAnsiTheme="minorHAnsi" w:cs="Calibri"/>
          <w:sz w:val="22"/>
          <w:szCs w:val="22"/>
        </w:rPr>
        <w:tab/>
      </w:r>
      <w:r>
        <w:rPr>
          <w:rFonts w:asciiTheme="minorHAnsi" w:hAnsiTheme="minorHAnsi" w:cs="Calibri"/>
          <w:sz w:val="22"/>
          <w:szCs w:val="22"/>
        </w:rPr>
        <w:t xml:space="preserve">December </w:t>
      </w:r>
      <w:r w:rsidR="00E90DF7">
        <w:rPr>
          <w:rFonts w:asciiTheme="minorHAnsi" w:hAnsiTheme="minorHAnsi" w:cs="Calibri"/>
          <w:sz w:val="22"/>
          <w:szCs w:val="22"/>
        </w:rPr>
        <w:t>8</w:t>
      </w:r>
    </w:p>
    <w:p w14:paraId="737C02C5" w14:textId="77777777" w:rsidR="004F1835" w:rsidRPr="003152F8" w:rsidRDefault="004F1835" w:rsidP="004F1835">
      <w:pPr>
        <w:numPr>
          <w:ilvl w:val="0"/>
          <w:numId w:val="11"/>
        </w:numPr>
        <w:tabs>
          <w:tab w:val="left" w:pos="5760"/>
        </w:tabs>
        <w:rPr>
          <w:rFonts w:asciiTheme="minorHAnsi" w:hAnsiTheme="minorHAnsi" w:cs="Calibri"/>
          <w:sz w:val="22"/>
          <w:szCs w:val="22"/>
        </w:rPr>
      </w:pPr>
      <w:r>
        <w:rPr>
          <w:rFonts w:asciiTheme="minorHAnsi" w:hAnsiTheme="minorHAnsi" w:cs="Calibri"/>
          <w:sz w:val="22"/>
          <w:szCs w:val="22"/>
        </w:rPr>
        <w:t>Literature Review Submitted</w:t>
      </w:r>
      <w:r w:rsidRPr="003152F8">
        <w:rPr>
          <w:rFonts w:asciiTheme="minorHAnsi" w:hAnsiTheme="minorHAnsi" w:cs="Calibri"/>
          <w:sz w:val="22"/>
          <w:szCs w:val="22"/>
        </w:rPr>
        <w:tab/>
      </w:r>
      <w:r>
        <w:rPr>
          <w:rFonts w:asciiTheme="minorHAnsi" w:hAnsiTheme="minorHAnsi" w:cs="Calibri"/>
          <w:sz w:val="22"/>
          <w:szCs w:val="22"/>
        </w:rPr>
        <w:t>January 7</w:t>
      </w:r>
    </w:p>
    <w:p w14:paraId="25BF70D6" w14:textId="37560DF6" w:rsidR="004F1835" w:rsidRDefault="004F1835" w:rsidP="004F1835">
      <w:pPr>
        <w:pStyle w:val="ListParagraph"/>
        <w:numPr>
          <w:ilvl w:val="0"/>
          <w:numId w:val="11"/>
        </w:numPr>
        <w:tabs>
          <w:tab w:val="left" w:pos="5760"/>
        </w:tabs>
        <w:rPr>
          <w:rFonts w:asciiTheme="minorHAnsi" w:hAnsiTheme="minorHAnsi" w:cs="Calibri"/>
        </w:rPr>
      </w:pPr>
      <w:r w:rsidRPr="0084164B">
        <w:rPr>
          <w:rFonts w:asciiTheme="minorHAnsi" w:hAnsiTheme="minorHAnsi" w:cs="Calibri"/>
        </w:rPr>
        <w:t xml:space="preserve">Delivery of research </w:t>
      </w:r>
      <w:r>
        <w:rPr>
          <w:rFonts w:asciiTheme="minorHAnsi" w:hAnsiTheme="minorHAnsi" w:cs="Calibri"/>
        </w:rPr>
        <w:t>content</w:t>
      </w:r>
      <w:r w:rsidRPr="0084164B">
        <w:rPr>
          <w:rFonts w:asciiTheme="minorHAnsi" w:hAnsiTheme="minorHAnsi" w:cs="Calibri"/>
        </w:rPr>
        <w:t xml:space="preserve">  </w:t>
      </w:r>
      <w:r w:rsidRPr="0084164B">
        <w:rPr>
          <w:rFonts w:asciiTheme="minorHAnsi" w:hAnsiTheme="minorHAnsi" w:cs="Calibri"/>
        </w:rPr>
        <w:tab/>
      </w:r>
      <w:r>
        <w:rPr>
          <w:rFonts w:asciiTheme="minorHAnsi" w:hAnsiTheme="minorHAnsi" w:cs="Calibri"/>
        </w:rPr>
        <w:t>April 15</w:t>
      </w:r>
    </w:p>
    <w:p w14:paraId="67D62EB8" w14:textId="0D266FB8" w:rsidR="000A39C0" w:rsidRPr="004F1835" w:rsidRDefault="004F1835" w:rsidP="004F1835">
      <w:pPr>
        <w:pStyle w:val="ListParagraph"/>
        <w:numPr>
          <w:ilvl w:val="0"/>
          <w:numId w:val="11"/>
        </w:numPr>
        <w:tabs>
          <w:tab w:val="left" w:pos="5760"/>
        </w:tabs>
        <w:rPr>
          <w:rFonts w:asciiTheme="minorHAnsi" w:hAnsiTheme="minorHAnsi" w:cs="Calibri"/>
        </w:rPr>
      </w:pPr>
      <w:r w:rsidRPr="004F1835">
        <w:rPr>
          <w:rFonts w:asciiTheme="minorHAnsi" w:hAnsiTheme="minorHAnsi" w:cs="Calibri"/>
        </w:rPr>
        <w:t xml:space="preserve">Consultation of developed content  </w:t>
      </w:r>
      <w:r w:rsidRPr="004F1835">
        <w:rPr>
          <w:rFonts w:asciiTheme="minorHAnsi" w:hAnsiTheme="minorHAnsi" w:cs="Calibri"/>
        </w:rPr>
        <w:tab/>
        <w:t>May 13</w:t>
      </w:r>
      <w:r w:rsidRPr="004F1835">
        <w:rPr>
          <w:rFonts w:asciiTheme="minorHAnsi" w:hAnsiTheme="minorHAnsi" w:cs="Calibri"/>
        </w:rPr>
        <w:tab/>
      </w:r>
    </w:p>
    <w:p w14:paraId="08C22804" w14:textId="51635058" w:rsidR="00867814" w:rsidRDefault="00867814" w:rsidP="00E44BB8">
      <w:pPr>
        <w:autoSpaceDE w:val="0"/>
        <w:autoSpaceDN w:val="0"/>
        <w:adjustRightInd w:val="0"/>
        <w:rPr>
          <w:rFonts w:asciiTheme="minorHAnsi" w:hAnsiTheme="minorHAnsi" w:cs="Calibri"/>
          <w:b/>
          <w:color w:val="000000"/>
          <w:sz w:val="22"/>
          <w:szCs w:val="22"/>
          <w:lang w:val="en-US"/>
        </w:rPr>
      </w:pPr>
    </w:p>
    <w:p w14:paraId="3C20336E" w14:textId="77777777" w:rsidR="00BD6984" w:rsidRPr="00FC50BB" w:rsidRDefault="00BD6984" w:rsidP="00BD6984">
      <w:pPr>
        <w:autoSpaceDE w:val="0"/>
        <w:autoSpaceDN w:val="0"/>
        <w:adjustRightInd w:val="0"/>
        <w:rPr>
          <w:rFonts w:asciiTheme="minorHAnsi" w:hAnsiTheme="minorHAnsi" w:cs="Calibri"/>
          <w:bCs/>
          <w:i/>
          <w:iCs/>
          <w:color w:val="000000"/>
          <w:sz w:val="22"/>
          <w:szCs w:val="22"/>
          <w:lang w:val="en-US"/>
        </w:rPr>
      </w:pPr>
      <w:r w:rsidRPr="00FC50BB">
        <w:rPr>
          <w:rFonts w:asciiTheme="minorHAnsi" w:hAnsiTheme="minorHAnsi" w:cs="Calibri"/>
          <w:bCs/>
          <w:i/>
          <w:iCs/>
          <w:color w:val="000000"/>
          <w:sz w:val="22"/>
          <w:szCs w:val="22"/>
          <w:lang w:val="en-US"/>
        </w:rPr>
        <w:t>*Contact Sarah Ingram (</w:t>
      </w:r>
      <w:hyperlink r:id="rId10" w:history="1">
        <w:r w:rsidRPr="00FC50BB">
          <w:rPr>
            <w:rStyle w:val="Hyperlink"/>
            <w:rFonts w:asciiTheme="minorHAnsi" w:hAnsiTheme="minorHAnsi" w:cs="Calibri"/>
            <w:bCs/>
            <w:i/>
            <w:iCs/>
            <w:sz w:val="22"/>
            <w:szCs w:val="22"/>
            <w:lang w:val="en-US"/>
          </w:rPr>
          <w:t>ingram@cutaactu.ca</w:t>
        </w:r>
      </w:hyperlink>
      <w:r w:rsidRPr="00FC50BB">
        <w:rPr>
          <w:rFonts w:asciiTheme="minorHAnsi" w:hAnsiTheme="minorHAnsi" w:cs="Calibri"/>
          <w:bCs/>
          <w:i/>
          <w:iCs/>
          <w:color w:val="000000"/>
          <w:sz w:val="22"/>
          <w:szCs w:val="22"/>
          <w:lang w:val="en-US"/>
        </w:rPr>
        <w:t xml:space="preserve">) to obtain log in credentials </w:t>
      </w:r>
    </w:p>
    <w:p w14:paraId="6A0E27F8" w14:textId="77777777" w:rsidR="00BD6984" w:rsidRPr="003152F8" w:rsidRDefault="00BD6984" w:rsidP="00E44BB8">
      <w:pPr>
        <w:autoSpaceDE w:val="0"/>
        <w:autoSpaceDN w:val="0"/>
        <w:adjustRightInd w:val="0"/>
        <w:rPr>
          <w:rFonts w:asciiTheme="minorHAnsi" w:hAnsiTheme="minorHAnsi" w:cs="Calibri"/>
          <w:b/>
          <w:color w:val="000000"/>
          <w:sz w:val="22"/>
          <w:szCs w:val="22"/>
          <w:lang w:val="en-US"/>
        </w:rPr>
      </w:pPr>
    </w:p>
    <w:p w14:paraId="716FE198" w14:textId="77777777" w:rsidR="00E90DF7" w:rsidRPr="006B72B0" w:rsidRDefault="00E90DF7" w:rsidP="00E90DF7">
      <w:pPr>
        <w:autoSpaceDE w:val="0"/>
        <w:autoSpaceDN w:val="0"/>
        <w:adjustRightInd w:val="0"/>
        <w:rPr>
          <w:rFonts w:asciiTheme="minorHAnsi" w:hAnsiTheme="minorHAnsi" w:cs="Calibri"/>
          <w:b/>
          <w:color w:val="000000"/>
          <w:sz w:val="22"/>
          <w:szCs w:val="22"/>
          <w:lang w:val="en-US"/>
        </w:rPr>
      </w:pPr>
      <w:r w:rsidRPr="006B72B0">
        <w:rPr>
          <w:rFonts w:asciiTheme="minorHAnsi" w:hAnsiTheme="minorHAnsi" w:cs="Calibri"/>
          <w:b/>
          <w:color w:val="000000"/>
          <w:sz w:val="22"/>
          <w:szCs w:val="22"/>
          <w:lang w:val="en-US"/>
        </w:rPr>
        <w:t xml:space="preserve">Bidder’s Virtual Q&amp;A </w:t>
      </w:r>
    </w:p>
    <w:p w14:paraId="6C2E7CB3" w14:textId="77777777" w:rsidR="00E90DF7" w:rsidRDefault="00E90DF7" w:rsidP="00E90DF7">
      <w:pPr>
        <w:rPr>
          <w:rFonts w:asciiTheme="minorHAnsi" w:hAnsiTheme="minorHAnsi" w:cs="Calibri"/>
          <w:bCs/>
          <w:color w:val="000000"/>
          <w:sz w:val="22"/>
          <w:szCs w:val="22"/>
          <w:lang w:val="en-US"/>
        </w:rPr>
      </w:pPr>
    </w:p>
    <w:p w14:paraId="4E72E23A" w14:textId="07D3ECD5" w:rsidR="00E90DF7" w:rsidRDefault="00E90DF7" w:rsidP="00E90DF7">
      <w:pPr>
        <w:rPr>
          <w:rFonts w:asciiTheme="minorHAnsi" w:hAnsiTheme="minorHAnsi" w:cs="Calibri"/>
          <w:bCs/>
          <w:color w:val="000000"/>
          <w:sz w:val="22"/>
          <w:szCs w:val="22"/>
          <w:lang w:val="en-US"/>
        </w:rPr>
      </w:pPr>
      <w:r>
        <w:rPr>
          <w:rFonts w:asciiTheme="minorHAnsi" w:hAnsiTheme="minorHAnsi" w:cs="Calibri"/>
          <w:bCs/>
          <w:color w:val="000000"/>
          <w:sz w:val="22"/>
          <w:szCs w:val="22"/>
          <w:lang w:val="en-US"/>
        </w:rPr>
        <w:t>Bidding parties that have questions regarding the RFP, must submit them in writing no later than Tuesday November 9</w:t>
      </w:r>
      <w:r w:rsidRPr="00E90DF7">
        <w:rPr>
          <w:rFonts w:asciiTheme="minorHAnsi" w:hAnsiTheme="minorHAnsi" w:cs="Calibri"/>
          <w:bCs/>
          <w:color w:val="000000"/>
          <w:sz w:val="22"/>
          <w:szCs w:val="22"/>
          <w:vertAlign w:val="superscript"/>
          <w:lang w:val="en-US"/>
        </w:rPr>
        <w:t>th</w:t>
      </w:r>
      <w:r>
        <w:rPr>
          <w:rFonts w:asciiTheme="minorHAnsi" w:hAnsiTheme="minorHAnsi" w:cs="Calibri"/>
          <w:bCs/>
          <w:color w:val="000000"/>
          <w:sz w:val="22"/>
          <w:szCs w:val="22"/>
          <w:lang w:val="en-US"/>
        </w:rPr>
        <w:t xml:space="preserve">, 2021, 16:00pm, EST. </w:t>
      </w:r>
    </w:p>
    <w:p w14:paraId="285DA702" w14:textId="77777777" w:rsidR="00E90DF7" w:rsidRDefault="00E90DF7" w:rsidP="00E90DF7">
      <w:pPr>
        <w:rPr>
          <w:rFonts w:asciiTheme="minorHAnsi" w:hAnsiTheme="minorHAnsi" w:cs="Calibri"/>
          <w:bCs/>
          <w:color w:val="000000"/>
          <w:sz w:val="22"/>
          <w:szCs w:val="22"/>
          <w:lang w:val="en-US"/>
        </w:rPr>
      </w:pPr>
    </w:p>
    <w:p w14:paraId="60403048" w14:textId="77777777" w:rsidR="00230E25" w:rsidRDefault="00230E25" w:rsidP="00E90DF7">
      <w:pPr>
        <w:rPr>
          <w:rFonts w:asciiTheme="minorHAnsi" w:hAnsiTheme="minorHAnsi" w:cs="Calibri"/>
          <w:bCs/>
          <w:color w:val="000000"/>
          <w:sz w:val="22"/>
          <w:szCs w:val="22"/>
          <w:lang w:val="en-US"/>
        </w:rPr>
      </w:pPr>
      <w:r>
        <w:rPr>
          <w:rFonts w:asciiTheme="minorHAnsi" w:hAnsiTheme="minorHAnsi" w:cs="Calibri"/>
          <w:bCs/>
          <w:color w:val="000000"/>
          <w:sz w:val="22"/>
          <w:szCs w:val="22"/>
          <w:lang w:val="en-US"/>
        </w:rPr>
        <w:t>Q</w:t>
      </w:r>
      <w:r w:rsidR="00E90DF7">
        <w:rPr>
          <w:rFonts w:asciiTheme="minorHAnsi" w:hAnsiTheme="minorHAnsi" w:cs="Calibri"/>
          <w:bCs/>
          <w:color w:val="000000"/>
          <w:sz w:val="22"/>
          <w:szCs w:val="22"/>
          <w:lang w:val="en-US"/>
        </w:rPr>
        <w:t>uestions can be forwarded to Sarah Ingram (</w:t>
      </w:r>
      <w:hyperlink r:id="rId11" w:history="1">
        <w:r w:rsidR="00E90DF7" w:rsidRPr="00C6425D">
          <w:rPr>
            <w:rStyle w:val="Hyperlink"/>
            <w:rFonts w:asciiTheme="minorHAnsi" w:hAnsiTheme="minorHAnsi" w:cs="Calibri"/>
            <w:bCs/>
            <w:sz w:val="22"/>
            <w:szCs w:val="22"/>
            <w:lang w:val="en-US"/>
          </w:rPr>
          <w:t>ingram@cutaactu.ca</w:t>
        </w:r>
      </w:hyperlink>
      <w:r w:rsidR="00E90DF7">
        <w:rPr>
          <w:rFonts w:asciiTheme="minorHAnsi" w:hAnsiTheme="minorHAnsi" w:cs="Calibri"/>
          <w:bCs/>
          <w:color w:val="000000"/>
          <w:sz w:val="22"/>
          <w:szCs w:val="22"/>
          <w:lang w:val="en-US"/>
        </w:rPr>
        <w:t xml:space="preserve">) </w:t>
      </w:r>
    </w:p>
    <w:p w14:paraId="3DBC4DAF" w14:textId="77777777" w:rsidR="00230E25" w:rsidRDefault="00230E25" w:rsidP="00E90DF7">
      <w:pPr>
        <w:rPr>
          <w:rFonts w:asciiTheme="minorHAnsi" w:hAnsiTheme="minorHAnsi" w:cs="Calibri"/>
          <w:bCs/>
          <w:color w:val="000000"/>
          <w:sz w:val="22"/>
          <w:szCs w:val="22"/>
          <w:lang w:val="en-US"/>
        </w:rPr>
      </w:pPr>
    </w:p>
    <w:p w14:paraId="4B16F189" w14:textId="692D809D" w:rsidR="008C23EA" w:rsidRPr="003152F8" w:rsidRDefault="00230E25" w:rsidP="00E90DF7">
      <w:pPr>
        <w:rPr>
          <w:rFonts w:asciiTheme="minorHAnsi" w:hAnsiTheme="minorHAnsi" w:cs="Calibri"/>
          <w:b/>
          <w:color w:val="000000"/>
          <w:sz w:val="22"/>
          <w:szCs w:val="22"/>
          <w:lang w:val="en-US"/>
        </w:rPr>
      </w:pPr>
      <w:r>
        <w:rPr>
          <w:rFonts w:asciiTheme="minorHAnsi" w:hAnsiTheme="minorHAnsi" w:cs="Calibri"/>
          <w:bCs/>
          <w:color w:val="000000"/>
          <w:sz w:val="22"/>
          <w:szCs w:val="22"/>
          <w:lang w:val="en-US"/>
        </w:rPr>
        <w:t>All questions will be addressed during the Pre-submission Bidder’s Virtual Q&amp;A on Thursday November 11</w:t>
      </w:r>
      <w:r w:rsidRPr="0071206F">
        <w:rPr>
          <w:rFonts w:asciiTheme="minorHAnsi" w:hAnsiTheme="minorHAnsi" w:cs="Calibri"/>
          <w:bCs/>
          <w:color w:val="000000"/>
          <w:sz w:val="22"/>
          <w:szCs w:val="22"/>
          <w:vertAlign w:val="superscript"/>
          <w:lang w:val="en-US"/>
        </w:rPr>
        <w:t>th</w:t>
      </w:r>
      <w:r>
        <w:rPr>
          <w:rFonts w:asciiTheme="minorHAnsi" w:hAnsiTheme="minorHAnsi" w:cs="Calibri"/>
          <w:bCs/>
          <w:color w:val="000000"/>
          <w:sz w:val="22"/>
          <w:szCs w:val="22"/>
          <w:lang w:val="en-US"/>
        </w:rPr>
        <w:t xml:space="preserve">, 2021. </w:t>
      </w:r>
      <w:r w:rsidR="003B4C28" w:rsidRPr="003152F8">
        <w:rPr>
          <w:rFonts w:asciiTheme="minorHAnsi" w:hAnsiTheme="minorHAnsi" w:cs="Calibri"/>
          <w:b/>
          <w:color w:val="000000"/>
          <w:sz w:val="22"/>
          <w:szCs w:val="22"/>
          <w:lang w:val="en-US"/>
        </w:rPr>
        <w:br w:type="page"/>
      </w:r>
    </w:p>
    <w:p w14:paraId="73AAB1F9" w14:textId="77777777" w:rsidR="000A39C0" w:rsidRPr="003152F8" w:rsidRDefault="000A39C0" w:rsidP="00E44BB8">
      <w:pPr>
        <w:autoSpaceDE w:val="0"/>
        <w:autoSpaceDN w:val="0"/>
        <w:adjustRightInd w:val="0"/>
        <w:rPr>
          <w:rFonts w:asciiTheme="minorHAnsi" w:hAnsiTheme="minorHAnsi" w:cs="Calibri"/>
          <w:b/>
          <w:color w:val="000000"/>
          <w:sz w:val="22"/>
          <w:szCs w:val="22"/>
          <w:lang w:val="en-US"/>
        </w:rPr>
      </w:pPr>
      <w:r w:rsidRPr="003152F8">
        <w:rPr>
          <w:rFonts w:asciiTheme="minorHAnsi" w:hAnsiTheme="minorHAnsi" w:cs="Calibri"/>
          <w:b/>
          <w:color w:val="000000"/>
          <w:sz w:val="22"/>
          <w:szCs w:val="22"/>
          <w:lang w:val="en-US"/>
        </w:rPr>
        <w:lastRenderedPageBreak/>
        <w:t>SUBMISSION GUIDELINES</w:t>
      </w:r>
    </w:p>
    <w:p w14:paraId="767A9CFB" w14:textId="50FD69C6" w:rsidR="000A39C0" w:rsidRPr="003152F8" w:rsidRDefault="000A39C0" w:rsidP="00E44BB8">
      <w:pPr>
        <w:autoSpaceDE w:val="0"/>
        <w:autoSpaceDN w:val="0"/>
        <w:adjustRightInd w:val="0"/>
        <w:rPr>
          <w:rFonts w:asciiTheme="minorHAnsi" w:hAnsiTheme="minorHAnsi" w:cs="Calibri"/>
          <w:color w:val="000000"/>
          <w:sz w:val="22"/>
          <w:szCs w:val="22"/>
          <w:lang w:val="en-US"/>
        </w:rPr>
      </w:pPr>
      <w:r w:rsidRPr="003152F8">
        <w:rPr>
          <w:rFonts w:asciiTheme="minorHAnsi" w:hAnsiTheme="minorHAnsi" w:cs="Calibri"/>
          <w:color w:val="000000"/>
          <w:sz w:val="22"/>
          <w:szCs w:val="22"/>
          <w:lang w:val="en-US"/>
        </w:rPr>
        <w:t xml:space="preserve">Proposals will be </w:t>
      </w:r>
      <w:r w:rsidR="004E3028" w:rsidRPr="003152F8">
        <w:rPr>
          <w:rFonts w:asciiTheme="minorHAnsi" w:hAnsiTheme="minorHAnsi" w:cs="Calibri"/>
          <w:color w:val="000000"/>
          <w:sz w:val="22"/>
          <w:szCs w:val="22"/>
          <w:lang w:val="en-US"/>
        </w:rPr>
        <w:t xml:space="preserve">accepted until </w:t>
      </w:r>
      <w:r w:rsidR="004E3028">
        <w:rPr>
          <w:rFonts w:asciiTheme="minorHAnsi" w:hAnsiTheme="minorHAnsi" w:cs="Calibri"/>
          <w:color w:val="000000"/>
          <w:sz w:val="22"/>
          <w:szCs w:val="22"/>
          <w:lang w:val="en-US"/>
        </w:rPr>
        <w:t>November 26, 2021, 16:00 EDT.</w:t>
      </w:r>
    </w:p>
    <w:p w14:paraId="58E54F61" w14:textId="77777777" w:rsidR="000A39C0" w:rsidRPr="003152F8" w:rsidRDefault="000A39C0" w:rsidP="00E44BB8">
      <w:pPr>
        <w:autoSpaceDE w:val="0"/>
        <w:autoSpaceDN w:val="0"/>
        <w:adjustRightInd w:val="0"/>
        <w:rPr>
          <w:rFonts w:asciiTheme="minorHAnsi" w:hAnsiTheme="minorHAnsi" w:cs="Calibri"/>
          <w:color w:val="000000"/>
          <w:sz w:val="22"/>
          <w:szCs w:val="22"/>
          <w:lang w:val="en-US"/>
        </w:rPr>
      </w:pPr>
    </w:p>
    <w:p w14:paraId="43EB28A2" w14:textId="0F60652C" w:rsidR="004E3028" w:rsidRPr="003152F8" w:rsidRDefault="004E3028" w:rsidP="004E3028">
      <w:pPr>
        <w:autoSpaceDE w:val="0"/>
        <w:autoSpaceDN w:val="0"/>
        <w:adjustRightInd w:val="0"/>
        <w:rPr>
          <w:rFonts w:asciiTheme="minorHAnsi" w:hAnsiTheme="minorHAnsi" w:cs="Calibri"/>
          <w:color w:val="000000"/>
          <w:sz w:val="22"/>
          <w:szCs w:val="22"/>
          <w:lang w:val="en-US"/>
        </w:rPr>
      </w:pPr>
      <w:r w:rsidRPr="003152F8">
        <w:rPr>
          <w:rFonts w:asciiTheme="minorHAnsi" w:hAnsiTheme="minorHAnsi" w:cs="Calibri"/>
          <w:color w:val="000000"/>
          <w:sz w:val="22"/>
          <w:szCs w:val="22"/>
          <w:lang w:val="en-US"/>
        </w:rPr>
        <w:t xml:space="preserve">You will receive an acknowledgement of receipt </w:t>
      </w:r>
      <w:r>
        <w:rPr>
          <w:rFonts w:asciiTheme="minorHAnsi" w:hAnsiTheme="minorHAnsi" w:cs="Calibri"/>
          <w:color w:val="000000"/>
          <w:sz w:val="22"/>
          <w:szCs w:val="22"/>
          <w:lang w:val="en-US"/>
        </w:rPr>
        <w:t xml:space="preserve">by email. </w:t>
      </w:r>
      <w:r w:rsidRPr="003152F8">
        <w:rPr>
          <w:rFonts w:asciiTheme="minorHAnsi" w:hAnsiTheme="minorHAnsi" w:cs="Calibri"/>
          <w:color w:val="000000"/>
          <w:sz w:val="22"/>
          <w:szCs w:val="22"/>
          <w:lang w:val="en-US"/>
        </w:rPr>
        <w:t xml:space="preserve">If you do not, contact </w:t>
      </w:r>
      <w:r>
        <w:rPr>
          <w:rFonts w:asciiTheme="minorHAnsi" w:hAnsiTheme="minorHAnsi" w:cs="Calibri"/>
          <w:color w:val="000000"/>
          <w:sz w:val="22"/>
          <w:szCs w:val="22"/>
          <w:lang w:val="en-US"/>
        </w:rPr>
        <w:t>Sarah Ingram (</w:t>
      </w:r>
      <w:hyperlink r:id="rId12" w:history="1">
        <w:r w:rsidR="009D0EBF" w:rsidRPr="000F50E8">
          <w:rPr>
            <w:rStyle w:val="Hyperlink"/>
            <w:rFonts w:asciiTheme="minorHAnsi" w:hAnsiTheme="minorHAnsi" w:cs="Calibri"/>
            <w:sz w:val="22"/>
            <w:szCs w:val="22"/>
            <w:lang w:val="en-US"/>
          </w:rPr>
          <w:t>ingram@cutaactu.ca</w:t>
        </w:r>
      </w:hyperlink>
      <w:r w:rsidR="009D0EBF">
        <w:rPr>
          <w:rFonts w:asciiTheme="minorHAnsi" w:hAnsiTheme="minorHAnsi" w:cs="Calibri"/>
          <w:color w:val="000000"/>
          <w:sz w:val="22"/>
          <w:szCs w:val="22"/>
          <w:lang w:val="en-US"/>
        </w:rPr>
        <w:t xml:space="preserve"> </w:t>
      </w:r>
      <w:r>
        <w:rPr>
          <w:rFonts w:asciiTheme="minorHAnsi" w:hAnsiTheme="minorHAnsi" w:cs="Calibri"/>
          <w:color w:val="000000"/>
          <w:sz w:val="22"/>
          <w:szCs w:val="22"/>
          <w:lang w:val="en-US"/>
        </w:rPr>
        <w:t>)</w:t>
      </w:r>
      <w:r w:rsidRPr="003152F8">
        <w:rPr>
          <w:rFonts w:asciiTheme="minorHAnsi" w:hAnsiTheme="minorHAnsi" w:cs="Calibri"/>
          <w:color w:val="000000"/>
          <w:sz w:val="22"/>
          <w:szCs w:val="22"/>
          <w:lang w:val="en-US"/>
        </w:rPr>
        <w:t xml:space="preserve"> immediately. </w:t>
      </w:r>
    </w:p>
    <w:p w14:paraId="0EEA39BB" w14:textId="77777777" w:rsidR="000A39C0" w:rsidRPr="003152F8" w:rsidRDefault="000A39C0" w:rsidP="00E44BB8">
      <w:pPr>
        <w:autoSpaceDE w:val="0"/>
        <w:autoSpaceDN w:val="0"/>
        <w:adjustRightInd w:val="0"/>
        <w:rPr>
          <w:rFonts w:asciiTheme="minorHAnsi" w:hAnsiTheme="minorHAnsi" w:cs="Calibri"/>
          <w:color w:val="000000"/>
          <w:sz w:val="22"/>
          <w:szCs w:val="22"/>
          <w:lang w:val="en-US"/>
        </w:rPr>
      </w:pPr>
    </w:p>
    <w:p w14:paraId="4AB57CCC" w14:textId="77777777" w:rsidR="000A39C0" w:rsidRPr="003152F8" w:rsidRDefault="000A39C0" w:rsidP="00E44BB8">
      <w:pPr>
        <w:autoSpaceDE w:val="0"/>
        <w:autoSpaceDN w:val="0"/>
        <w:adjustRightInd w:val="0"/>
        <w:rPr>
          <w:rFonts w:asciiTheme="minorHAnsi" w:hAnsiTheme="minorHAnsi" w:cs="Calibri"/>
          <w:color w:val="000000"/>
          <w:sz w:val="22"/>
          <w:szCs w:val="22"/>
          <w:lang w:val="en-US"/>
        </w:rPr>
      </w:pPr>
      <w:r w:rsidRPr="003152F8">
        <w:rPr>
          <w:rFonts w:asciiTheme="minorHAnsi" w:hAnsiTheme="minorHAnsi" w:cs="Calibri"/>
          <w:color w:val="000000"/>
          <w:sz w:val="22"/>
          <w:szCs w:val="22"/>
          <w:lang w:val="en-US"/>
        </w:rPr>
        <w:t>Proposals are to be submitted in electronic form as a Portable Document Format (PDF) to:</w:t>
      </w:r>
    </w:p>
    <w:p w14:paraId="2F816AFD" w14:textId="77777777" w:rsidR="000A39C0" w:rsidRPr="003152F8" w:rsidRDefault="000A39C0" w:rsidP="00E44BB8">
      <w:pPr>
        <w:autoSpaceDE w:val="0"/>
        <w:autoSpaceDN w:val="0"/>
        <w:adjustRightInd w:val="0"/>
        <w:rPr>
          <w:rFonts w:asciiTheme="minorHAnsi" w:hAnsiTheme="minorHAnsi" w:cs="Calibri"/>
          <w:color w:val="000000"/>
          <w:sz w:val="22"/>
          <w:szCs w:val="22"/>
          <w:lang w:val="en-US"/>
        </w:rPr>
      </w:pPr>
    </w:p>
    <w:p w14:paraId="39601E1A" w14:textId="43FEDB2F" w:rsidR="000A39C0" w:rsidRPr="003152F8" w:rsidRDefault="00D90257" w:rsidP="00E44BB8">
      <w:pPr>
        <w:autoSpaceDE w:val="0"/>
        <w:autoSpaceDN w:val="0"/>
        <w:adjustRightInd w:val="0"/>
        <w:rPr>
          <w:rFonts w:asciiTheme="minorHAnsi" w:hAnsiTheme="minorHAnsi" w:cs="Calibri"/>
          <w:color w:val="000000"/>
          <w:sz w:val="22"/>
          <w:szCs w:val="22"/>
          <w:lang w:val="en-US"/>
        </w:rPr>
      </w:pPr>
      <w:hyperlink r:id="rId13" w:history="1">
        <w:r w:rsidR="009D0EBF" w:rsidRPr="000F50E8">
          <w:rPr>
            <w:rStyle w:val="Hyperlink"/>
            <w:rFonts w:asciiTheme="minorHAnsi" w:hAnsiTheme="minorHAnsi" w:cs="Calibri"/>
            <w:sz w:val="22"/>
            <w:szCs w:val="22"/>
            <w:lang w:val="en-US"/>
          </w:rPr>
          <w:t>ingram@cutaactu.ca</w:t>
        </w:r>
      </w:hyperlink>
      <w:r w:rsidR="009D0EBF">
        <w:rPr>
          <w:rFonts w:asciiTheme="minorHAnsi" w:hAnsiTheme="minorHAnsi" w:cs="Calibri"/>
          <w:color w:val="000000"/>
          <w:sz w:val="22"/>
          <w:szCs w:val="22"/>
          <w:lang w:val="en-US"/>
        </w:rPr>
        <w:t xml:space="preserve"> </w:t>
      </w:r>
    </w:p>
    <w:p w14:paraId="376F9E04" w14:textId="77777777" w:rsidR="000A39C0" w:rsidRPr="003152F8" w:rsidRDefault="000A39C0" w:rsidP="00E44BB8">
      <w:pPr>
        <w:autoSpaceDE w:val="0"/>
        <w:autoSpaceDN w:val="0"/>
        <w:adjustRightInd w:val="0"/>
        <w:rPr>
          <w:rFonts w:asciiTheme="minorHAnsi" w:hAnsiTheme="minorHAnsi" w:cs="Calibri"/>
          <w:color w:val="000000"/>
          <w:sz w:val="22"/>
          <w:szCs w:val="22"/>
          <w:lang w:val="en-US"/>
        </w:rPr>
      </w:pPr>
    </w:p>
    <w:p w14:paraId="500DDFBC" w14:textId="13890CA9" w:rsidR="004A32F6" w:rsidRPr="003152F8" w:rsidRDefault="000A39C0" w:rsidP="00E44BB8">
      <w:pPr>
        <w:autoSpaceDE w:val="0"/>
        <w:autoSpaceDN w:val="0"/>
        <w:adjustRightInd w:val="0"/>
        <w:rPr>
          <w:rFonts w:asciiTheme="minorHAnsi" w:hAnsiTheme="minorHAnsi" w:cs="Calibri"/>
          <w:color w:val="000000"/>
          <w:sz w:val="22"/>
          <w:szCs w:val="22"/>
          <w:lang w:val="en-US"/>
        </w:rPr>
      </w:pPr>
      <w:r w:rsidRPr="003152F8">
        <w:rPr>
          <w:rFonts w:asciiTheme="minorHAnsi" w:hAnsiTheme="minorHAnsi" w:cs="Calibri"/>
          <w:color w:val="000000"/>
          <w:sz w:val="22"/>
          <w:szCs w:val="22"/>
          <w:lang w:val="en-US"/>
        </w:rPr>
        <w:t>This initiative requires qualified individuals to perform the services as outlined. Only</w:t>
      </w:r>
      <w:r w:rsidR="004A6F0A" w:rsidRPr="003152F8">
        <w:rPr>
          <w:rFonts w:asciiTheme="minorHAnsi" w:hAnsiTheme="minorHAnsi" w:cs="Calibri"/>
          <w:color w:val="000000"/>
          <w:sz w:val="22"/>
          <w:szCs w:val="22"/>
          <w:lang w:val="en-US"/>
        </w:rPr>
        <w:t xml:space="preserve"> </w:t>
      </w:r>
      <w:r w:rsidR="004A6F0A" w:rsidRPr="003152F8">
        <w:rPr>
          <w:rFonts w:asciiTheme="minorHAnsi" w:hAnsiTheme="minorHAnsi" w:cs="Calibri"/>
          <w:b/>
          <w:color w:val="000000"/>
          <w:sz w:val="22"/>
          <w:szCs w:val="22"/>
          <w:u w:val="single"/>
          <w:lang w:val="en-US"/>
        </w:rPr>
        <w:t>English</w:t>
      </w:r>
      <w:r w:rsidRPr="003152F8">
        <w:rPr>
          <w:rFonts w:asciiTheme="minorHAnsi" w:hAnsiTheme="minorHAnsi" w:cs="Calibri"/>
          <w:color w:val="000000"/>
          <w:sz w:val="22"/>
          <w:szCs w:val="22"/>
          <w:lang w:val="en-US"/>
        </w:rPr>
        <w:t xml:space="preserve"> proposals from those with demonstrated related experience and expertise will be considered. </w:t>
      </w:r>
    </w:p>
    <w:p w14:paraId="3F4D18CC" w14:textId="77777777" w:rsidR="00CE23E3" w:rsidRPr="003152F8" w:rsidRDefault="00CE23E3" w:rsidP="00E44BB8">
      <w:pPr>
        <w:pStyle w:val="Default"/>
        <w:rPr>
          <w:rFonts w:asciiTheme="minorHAnsi" w:hAnsiTheme="minorHAnsi" w:cs="Calibri"/>
          <w:b/>
          <w:bCs/>
          <w:sz w:val="22"/>
          <w:szCs w:val="22"/>
        </w:rPr>
      </w:pPr>
    </w:p>
    <w:p w14:paraId="4386D19A" w14:textId="77777777" w:rsidR="00201812" w:rsidRPr="00564F5F" w:rsidRDefault="00201812" w:rsidP="00E44BB8">
      <w:pPr>
        <w:pStyle w:val="Default"/>
        <w:rPr>
          <w:rFonts w:asciiTheme="minorHAnsi" w:hAnsiTheme="minorHAnsi" w:cs="Calibri"/>
          <w:b/>
          <w:bCs/>
          <w:sz w:val="22"/>
          <w:szCs w:val="22"/>
        </w:rPr>
      </w:pPr>
      <w:r w:rsidRPr="00564F5F">
        <w:rPr>
          <w:rFonts w:asciiTheme="minorHAnsi" w:hAnsiTheme="minorHAnsi" w:cs="Calibri"/>
          <w:b/>
          <w:bCs/>
          <w:sz w:val="22"/>
          <w:szCs w:val="22"/>
        </w:rPr>
        <w:t>EVALUATION CRITERIA</w:t>
      </w:r>
    </w:p>
    <w:p w14:paraId="2623DBAF" w14:textId="5A3B6647" w:rsidR="00201812" w:rsidRDefault="00201812" w:rsidP="00E44BB8">
      <w:pPr>
        <w:pStyle w:val="Default"/>
        <w:rPr>
          <w:rFonts w:asciiTheme="minorHAnsi" w:hAnsiTheme="minorHAnsi" w:cs="Calibri"/>
          <w:sz w:val="22"/>
          <w:szCs w:val="22"/>
        </w:rPr>
      </w:pPr>
      <w:r w:rsidRPr="00564F5F">
        <w:rPr>
          <w:rFonts w:asciiTheme="minorHAnsi" w:hAnsiTheme="minorHAnsi" w:cs="Calibri"/>
          <w:sz w:val="22"/>
          <w:szCs w:val="22"/>
        </w:rPr>
        <w:t xml:space="preserve">Responses will be evaluated and ranked using the following criteria and weighting: </w:t>
      </w:r>
    </w:p>
    <w:p w14:paraId="33CF8EDB" w14:textId="3CA831F7" w:rsidR="003917A8" w:rsidRDefault="003917A8" w:rsidP="00E44BB8">
      <w:pPr>
        <w:pStyle w:val="Default"/>
        <w:rPr>
          <w:rFonts w:asciiTheme="minorHAnsi" w:hAnsiTheme="minorHAnsi" w:cs="Calibri"/>
          <w:sz w:val="22"/>
          <w:szCs w:val="22"/>
        </w:rPr>
      </w:pPr>
    </w:p>
    <w:tbl>
      <w:tblPr>
        <w:tblW w:w="9198"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620"/>
        <w:gridCol w:w="1620"/>
        <w:gridCol w:w="2520"/>
      </w:tblGrid>
      <w:tr w:rsidR="003917A8" w:rsidRPr="00564F5F" w14:paraId="04AFB9C7" w14:textId="77777777" w:rsidTr="005E05C2">
        <w:trPr>
          <w:trHeight w:val="304"/>
        </w:trPr>
        <w:tc>
          <w:tcPr>
            <w:tcW w:w="3438" w:type="dxa"/>
          </w:tcPr>
          <w:p w14:paraId="3AA8FE7C" w14:textId="77777777" w:rsidR="003917A8" w:rsidRPr="00564F5F" w:rsidRDefault="003917A8" w:rsidP="005E05C2">
            <w:pPr>
              <w:pStyle w:val="Default"/>
              <w:rPr>
                <w:rFonts w:asciiTheme="minorHAnsi" w:hAnsiTheme="minorHAnsi" w:cs="Calibri"/>
                <w:sz w:val="22"/>
                <w:szCs w:val="22"/>
              </w:rPr>
            </w:pPr>
            <w:r w:rsidRPr="00564F5F">
              <w:rPr>
                <w:rFonts w:asciiTheme="minorHAnsi" w:hAnsiTheme="minorHAnsi" w:cs="Calibri"/>
                <w:b/>
                <w:bCs/>
                <w:sz w:val="22"/>
                <w:szCs w:val="22"/>
              </w:rPr>
              <w:t xml:space="preserve">Evaluation Criteria </w:t>
            </w:r>
          </w:p>
        </w:tc>
        <w:tc>
          <w:tcPr>
            <w:tcW w:w="1620" w:type="dxa"/>
          </w:tcPr>
          <w:p w14:paraId="0037A8D4" w14:textId="77777777" w:rsidR="003917A8" w:rsidRPr="00564F5F" w:rsidRDefault="003917A8" w:rsidP="005E05C2">
            <w:pPr>
              <w:pStyle w:val="Default"/>
              <w:rPr>
                <w:rFonts w:asciiTheme="minorHAnsi" w:hAnsiTheme="minorHAnsi" w:cs="Calibri"/>
                <w:sz w:val="22"/>
                <w:szCs w:val="22"/>
              </w:rPr>
            </w:pPr>
            <w:r w:rsidRPr="00564F5F">
              <w:rPr>
                <w:rFonts w:asciiTheme="minorHAnsi" w:hAnsiTheme="minorHAnsi" w:cs="Calibri"/>
                <w:b/>
                <w:bCs/>
                <w:sz w:val="22"/>
                <w:szCs w:val="22"/>
              </w:rPr>
              <w:t xml:space="preserve">Points </w:t>
            </w:r>
          </w:p>
        </w:tc>
        <w:tc>
          <w:tcPr>
            <w:tcW w:w="1620" w:type="dxa"/>
          </w:tcPr>
          <w:p w14:paraId="72546EF5" w14:textId="77777777" w:rsidR="003917A8" w:rsidRPr="00564F5F" w:rsidRDefault="003917A8" w:rsidP="005E05C2">
            <w:pPr>
              <w:pStyle w:val="Default"/>
              <w:rPr>
                <w:rFonts w:asciiTheme="minorHAnsi" w:hAnsiTheme="minorHAnsi" w:cs="Calibri"/>
                <w:sz w:val="22"/>
                <w:szCs w:val="22"/>
              </w:rPr>
            </w:pPr>
            <w:r w:rsidRPr="00564F5F">
              <w:rPr>
                <w:rFonts w:asciiTheme="minorHAnsi" w:hAnsiTheme="minorHAnsi" w:cs="Calibri"/>
                <w:b/>
                <w:bCs/>
                <w:sz w:val="22"/>
                <w:szCs w:val="22"/>
              </w:rPr>
              <w:t xml:space="preserve">Weight </w:t>
            </w:r>
          </w:p>
        </w:tc>
        <w:tc>
          <w:tcPr>
            <w:tcW w:w="2520" w:type="dxa"/>
          </w:tcPr>
          <w:p w14:paraId="2C3191B6" w14:textId="77777777" w:rsidR="003917A8" w:rsidRPr="00564F5F" w:rsidRDefault="003917A8" w:rsidP="005E05C2">
            <w:pPr>
              <w:pStyle w:val="Default"/>
              <w:rPr>
                <w:rFonts w:asciiTheme="minorHAnsi" w:hAnsiTheme="minorHAnsi" w:cs="Calibri"/>
                <w:sz w:val="22"/>
                <w:szCs w:val="22"/>
              </w:rPr>
            </w:pPr>
            <w:r w:rsidRPr="00564F5F">
              <w:rPr>
                <w:rFonts w:asciiTheme="minorHAnsi" w:hAnsiTheme="minorHAnsi" w:cs="Calibri"/>
                <w:b/>
                <w:bCs/>
                <w:sz w:val="22"/>
                <w:szCs w:val="22"/>
              </w:rPr>
              <w:t xml:space="preserve">Sub-Total </w:t>
            </w:r>
          </w:p>
        </w:tc>
      </w:tr>
      <w:tr w:rsidR="003917A8" w:rsidRPr="00564F5F" w14:paraId="6BE3B7C5" w14:textId="77777777" w:rsidTr="005E05C2">
        <w:trPr>
          <w:trHeight w:val="292"/>
        </w:trPr>
        <w:tc>
          <w:tcPr>
            <w:tcW w:w="3438" w:type="dxa"/>
          </w:tcPr>
          <w:p w14:paraId="6476C5C8" w14:textId="77777777" w:rsidR="003917A8" w:rsidRPr="00564F5F" w:rsidRDefault="003917A8" w:rsidP="005E05C2">
            <w:pPr>
              <w:pStyle w:val="Default"/>
              <w:rPr>
                <w:rFonts w:asciiTheme="minorHAnsi" w:hAnsiTheme="minorHAnsi" w:cs="Calibri"/>
                <w:sz w:val="22"/>
                <w:szCs w:val="22"/>
                <w:lang w:val="en-CA"/>
              </w:rPr>
            </w:pPr>
            <w:r w:rsidRPr="00564F5F">
              <w:rPr>
                <w:rFonts w:asciiTheme="minorHAnsi" w:hAnsiTheme="minorHAnsi" w:cs="Calibri"/>
                <w:sz w:val="22"/>
                <w:szCs w:val="22"/>
              </w:rPr>
              <w:t>1. Project Plan and Methodology</w:t>
            </w:r>
          </w:p>
        </w:tc>
        <w:tc>
          <w:tcPr>
            <w:tcW w:w="1620" w:type="dxa"/>
          </w:tcPr>
          <w:p w14:paraId="3B8E763A" w14:textId="77777777" w:rsidR="003917A8" w:rsidRPr="00564F5F" w:rsidRDefault="003917A8" w:rsidP="005E05C2">
            <w:pPr>
              <w:pStyle w:val="Default"/>
              <w:rPr>
                <w:rFonts w:asciiTheme="minorHAnsi" w:hAnsiTheme="minorHAnsi" w:cs="Calibri"/>
                <w:sz w:val="22"/>
                <w:szCs w:val="22"/>
              </w:rPr>
            </w:pPr>
            <w:r w:rsidRPr="00564F5F">
              <w:rPr>
                <w:rFonts w:asciiTheme="minorHAnsi" w:hAnsiTheme="minorHAnsi" w:cs="Calibri"/>
                <w:sz w:val="22"/>
                <w:szCs w:val="22"/>
              </w:rPr>
              <w:t xml:space="preserve">0 to 10 </w:t>
            </w:r>
          </w:p>
        </w:tc>
        <w:tc>
          <w:tcPr>
            <w:tcW w:w="1620" w:type="dxa"/>
          </w:tcPr>
          <w:p w14:paraId="635A707A" w14:textId="77777777" w:rsidR="003917A8" w:rsidRPr="00564F5F" w:rsidRDefault="003917A8" w:rsidP="005E05C2">
            <w:pPr>
              <w:pStyle w:val="Default"/>
              <w:rPr>
                <w:rFonts w:asciiTheme="minorHAnsi" w:hAnsiTheme="minorHAnsi" w:cs="Calibri"/>
                <w:sz w:val="22"/>
                <w:szCs w:val="22"/>
              </w:rPr>
            </w:pPr>
            <w:r>
              <w:rPr>
                <w:rFonts w:asciiTheme="minorHAnsi" w:hAnsiTheme="minorHAnsi" w:cs="Calibri"/>
                <w:sz w:val="22"/>
                <w:szCs w:val="22"/>
              </w:rPr>
              <w:t>2</w:t>
            </w:r>
            <w:r w:rsidRPr="00564F5F">
              <w:rPr>
                <w:rFonts w:asciiTheme="minorHAnsi" w:hAnsiTheme="minorHAnsi" w:cs="Calibri"/>
                <w:sz w:val="22"/>
                <w:szCs w:val="22"/>
              </w:rPr>
              <w:t xml:space="preserve">.0 </w:t>
            </w:r>
          </w:p>
        </w:tc>
        <w:tc>
          <w:tcPr>
            <w:tcW w:w="2520" w:type="dxa"/>
          </w:tcPr>
          <w:p w14:paraId="1F99D742" w14:textId="77777777" w:rsidR="003917A8" w:rsidRPr="00564F5F" w:rsidRDefault="003917A8" w:rsidP="005E05C2">
            <w:pPr>
              <w:pStyle w:val="Default"/>
              <w:rPr>
                <w:rFonts w:asciiTheme="minorHAnsi" w:hAnsiTheme="minorHAnsi" w:cs="Calibri"/>
                <w:sz w:val="22"/>
                <w:szCs w:val="22"/>
              </w:rPr>
            </w:pPr>
            <w:r>
              <w:rPr>
                <w:rFonts w:asciiTheme="minorHAnsi" w:hAnsiTheme="minorHAnsi" w:cs="Calibri"/>
                <w:sz w:val="22"/>
                <w:szCs w:val="22"/>
              </w:rPr>
              <w:t>20</w:t>
            </w:r>
            <w:r w:rsidRPr="00564F5F">
              <w:rPr>
                <w:rFonts w:asciiTheme="minorHAnsi" w:hAnsiTheme="minorHAnsi" w:cs="Calibri"/>
                <w:sz w:val="22"/>
                <w:szCs w:val="22"/>
              </w:rPr>
              <w:t xml:space="preserve"> </w:t>
            </w:r>
          </w:p>
        </w:tc>
      </w:tr>
      <w:tr w:rsidR="003917A8" w:rsidRPr="00564F5F" w14:paraId="4CB638F4" w14:textId="77777777" w:rsidTr="005E05C2">
        <w:trPr>
          <w:trHeight w:val="292"/>
        </w:trPr>
        <w:tc>
          <w:tcPr>
            <w:tcW w:w="3438" w:type="dxa"/>
          </w:tcPr>
          <w:p w14:paraId="1A0DF4A2" w14:textId="77777777" w:rsidR="003917A8" w:rsidRPr="00564F5F" w:rsidRDefault="003917A8" w:rsidP="005E05C2">
            <w:pPr>
              <w:pStyle w:val="Default"/>
              <w:rPr>
                <w:rFonts w:asciiTheme="minorHAnsi" w:hAnsiTheme="minorHAnsi" w:cs="Calibri"/>
                <w:sz w:val="22"/>
                <w:szCs w:val="22"/>
              </w:rPr>
            </w:pPr>
            <w:r w:rsidRPr="00564F5F">
              <w:rPr>
                <w:rFonts w:asciiTheme="minorHAnsi" w:hAnsiTheme="minorHAnsi" w:cs="Calibri"/>
                <w:sz w:val="22"/>
                <w:szCs w:val="22"/>
              </w:rPr>
              <w:t>2. Project Team and Experience</w:t>
            </w:r>
          </w:p>
        </w:tc>
        <w:tc>
          <w:tcPr>
            <w:tcW w:w="1620" w:type="dxa"/>
          </w:tcPr>
          <w:p w14:paraId="246EAC44" w14:textId="77777777" w:rsidR="003917A8" w:rsidRPr="00564F5F" w:rsidRDefault="003917A8" w:rsidP="005E05C2">
            <w:pPr>
              <w:pStyle w:val="Default"/>
              <w:rPr>
                <w:rFonts w:asciiTheme="minorHAnsi" w:hAnsiTheme="minorHAnsi" w:cs="Calibri"/>
                <w:sz w:val="22"/>
                <w:szCs w:val="22"/>
              </w:rPr>
            </w:pPr>
            <w:r w:rsidRPr="00564F5F">
              <w:rPr>
                <w:rFonts w:asciiTheme="minorHAnsi" w:hAnsiTheme="minorHAnsi" w:cs="Calibri"/>
                <w:sz w:val="22"/>
                <w:szCs w:val="22"/>
              </w:rPr>
              <w:t xml:space="preserve">0 to 10 </w:t>
            </w:r>
          </w:p>
        </w:tc>
        <w:tc>
          <w:tcPr>
            <w:tcW w:w="1620" w:type="dxa"/>
          </w:tcPr>
          <w:p w14:paraId="44D37622" w14:textId="77777777" w:rsidR="003917A8" w:rsidRPr="00564F5F" w:rsidRDefault="003917A8" w:rsidP="005E05C2">
            <w:pPr>
              <w:pStyle w:val="Default"/>
              <w:rPr>
                <w:rFonts w:asciiTheme="minorHAnsi" w:hAnsiTheme="minorHAnsi" w:cs="Calibri"/>
                <w:sz w:val="22"/>
                <w:szCs w:val="22"/>
              </w:rPr>
            </w:pPr>
            <w:r w:rsidRPr="00564F5F">
              <w:rPr>
                <w:rFonts w:asciiTheme="minorHAnsi" w:hAnsiTheme="minorHAnsi" w:cs="Calibri"/>
                <w:sz w:val="22"/>
                <w:szCs w:val="22"/>
              </w:rPr>
              <w:t>5</w:t>
            </w:r>
            <w:r>
              <w:rPr>
                <w:rFonts w:asciiTheme="minorHAnsi" w:hAnsiTheme="minorHAnsi" w:cs="Calibri"/>
                <w:sz w:val="22"/>
                <w:szCs w:val="22"/>
              </w:rPr>
              <w:t>.0</w:t>
            </w:r>
            <w:r w:rsidRPr="00564F5F">
              <w:rPr>
                <w:rFonts w:asciiTheme="minorHAnsi" w:hAnsiTheme="minorHAnsi" w:cs="Calibri"/>
                <w:sz w:val="22"/>
                <w:szCs w:val="22"/>
              </w:rPr>
              <w:t xml:space="preserve"> </w:t>
            </w:r>
          </w:p>
        </w:tc>
        <w:tc>
          <w:tcPr>
            <w:tcW w:w="2520" w:type="dxa"/>
          </w:tcPr>
          <w:p w14:paraId="7F67D07D" w14:textId="77777777" w:rsidR="003917A8" w:rsidRPr="00564F5F" w:rsidRDefault="003917A8" w:rsidP="005E05C2">
            <w:pPr>
              <w:pStyle w:val="Default"/>
              <w:rPr>
                <w:rFonts w:asciiTheme="minorHAnsi" w:hAnsiTheme="minorHAnsi" w:cs="Calibri"/>
                <w:sz w:val="22"/>
                <w:szCs w:val="22"/>
              </w:rPr>
            </w:pPr>
            <w:r>
              <w:rPr>
                <w:rFonts w:asciiTheme="minorHAnsi" w:hAnsiTheme="minorHAnsi" w:cs="Calibri"/>
                <w:sz w:val="22"/>
                <w:szCs w:val="22"/>
              </w:rPr>
              <w:t>50</w:t>
            </w:r>
          </w:p>
        </w:tc>
      </w:tr>
      <w:tr w:rsidR="003917A8" w:rsidRPr="00564F5F" w14:paraId="2527DC63" w14:textId="77777777" w:rsidTr="005E05C2">
        <w:trPr>
          <w:trHeight w:val="292"/>
        </w:trPr>
        <w:tc>
          <w:tcPr>
            <w:tcW w:w="3438" w:type="dxa"/>
          </w:tcPr>
          <w:p w14:paraId="05B3D810" w14:textId="77777777" w:rsidR="003917A8" w:rsidRPr="00564F5F" w:rsidRDefault="003917A8" w:rsidP="005E05C2">
            <w:pPr>
              <w:pStyle w:val="Default"/>
              <w:rPr>
                <w:rFonts w:asciiTheme="minorHAnsi" w:hAnsiTheme="minorHAnsi" w:cs="Calibri"/>
                <w:sz w:val="22"/>
                <w:szCs w:val="22"/>
              </w:rPr>
            </w:pPr>
            <w:r w:rsidRPr="00564F5F">
              <w:rPr>
                <w:rFonts w:asciiTheme="minorHAnsi" w:hAnsiTheme="minorHAnsi" w:cs="Calibri"/>
                <w:sz w:val="22"/>
                <w:szCs w:val="22"/>
              </w:rPr>
              <w:t xml:space="preserve">3. Resource Allocation </w:t>
            </w:r>
          </w:p>
        </w:tc>
        <w:tc>
          <w:tcPr>
            <w:tcW w:w="1620" w:type="dxa"/>
          </w:tcPr>
          <w:p w14:paraId="5F74951C" w14:textId="77777777" w:rsidR="003917A8" w:rsidRPr="00564F5F" w:rsidRDefault="003917A8" w:rsidP="005E05C2">
            <w:pPr>
              <w:pStyle w:val="Default"/>
              <w:rPr>
                <w:rFonts w:asciiTheme="minorHAnsi" w:hAnsiTheme="minorHAnsi" w:cs="Calibri"/>
                <w:sz w:val="22"/>
                <w:szCs w:val="22"/>
              </w:rPr>
            </w:pPr>
            <w:r w:rsidRPr="00564F5F">
              <w:rPr>
                <w:rFonts w:asciiTheme="minorHAnsi" w:hAnsiTheme="minorHAnsi" w:cs="Calibri"/>
                <w:sz w:val="22"/>
                <w:szCs w:val="22"/>
              </w:rPr>
              <w:t xml:space="preserve">0 to 10 </w:t>
            </w:r>
          </w:p>
        </w:tc>
        <w:tc>
          <w:tcPr>
            <w:tcW w:w="1620" w:type="dxa"/>
          </w:tcPr>
          <w:p w14:paraId="16892EF6" w14:textId="77777777" w:rsidR="003917A8" w:rsidRPr="00564F5F" w:rsidRDefault="003917A8" w:rsidP="005E05C2">
            <w:pPr>
              <w:pStyle w:val="Default"/>
              <w:rPr>
                <w:rFonts w:asciiTheme="minorHAnsi" w:hAnsiTheme="minorHAnsi" w:cs="Calibri"/>
                <w:sz w:val="22"/>
                <w:szCs w:val="22"/>
              </w:rPr>
            </w:pPr>
            <w:r>
              <w:rPr>
                <w:rFonts w:asciiTheme="minorHAnsi" w:hAnsiTheme="minorHAnsi" w:cs="Calibri"/>
                <w:sz w:val="22"/>
                <w:szCs w:val="22"/>
              </w:rPr>
              <w:t>1.5</w:t>
            </w:r>
          </w:p>
        </w:tc>
        <w:tc>
          <w:tcPr>
            <w:tcW w:w="2520" w:type="dxa"/>
          </w:tcPr>
          <w:p w14:paraId="27DB5A67" w14:textId="77777777" w:rsidR="003917A8" w:rsidRPr="00564F5F" w:rsidRDefault="003917A8" w:rsidP="005E05C2">
            <w:pPr>
              <w:pStyle w:val="Default"/>
              <w:rPr>
                <w:rFonts w:asciiTheme="minorHAnsi" w:hAnsiTheme="minorHAnsi" w:cs="Calibri"/>
                <w:sz w:val="22"/>
                <w:szCs w:val="22"/>
              </w:rPr>
            </w:pPr>
            <w:r>
              <w:rPr>
                <w:rFonts w:asciiTheme="minorHAnsi" w:hAnsiTheme="minorHAnsi" w:cs="Calibri"/>
                <w:sz w:val="22"/>
                <w:szCs w:val="22"/>
              </w:rPr>
              <w:t>15</w:t>
            </w:r>
            <w:r w:rsidRPr="00564F5F">
              <w:rPr>
                <w:rFonts w:asciiTheme="minorHAnsi" w:hAnsiTheme="minorHAnsi" w:cs="Calibri"/>
                <w:sz w:val="22"/>
                <w:szCs w:val="22"/>
              </w:rPr>
              <w:t xml:space="preserve"> </w:t>
            </w:r>
          </w:p>
        </w:tc>
      </w:tr>
      <w:tr w:rsidR="003917A8" w:rsidRPr="00564F5F" w14:paraId="242C5BA8" w14:textId="77777777" w:rsidTr="005E05C2">
        <w:trPr>
          <w:trHeight w:val="292"/>
        </w:trPr>
        <w:tc>
          <w:tcPr>
            <w:tcW w:w="3438" w:type="dxa"/>
          </w:tcPr>
          <w:p w14:paraId="053E99EF" w14:textId="77777777" w:rsidR="003917A8" w:rsidRPr="00564F5F" w:rsidRDefault="003917A8" w:rsidP="005E05C2">
            <w:pPr>
              <w:pStyle w:val="Default"/>
              <w:rPr>
                <w:rFonts w:asciiTheme="minorHAnsi" w:hAnsiTheme="minorHAnsi" w:cs="Calibri"/>
                <w:sz w:val="22"/>
                <w:szCs w:val="22"/>
              </w:rPr>
            </w:pPr>
            <w:r w:rsidRPr="00564F5F">
              <w:rPr>
                <w:rFonts w:asciiTheme="minorHAnsi" w:hAnsiTheme="minorHAnsi" w:cs="Calibri"/>
                <w:sz w:val="22"/>
                <w:szCs w:val="22"/>
              </w:rPr>
              <w:t xml:space="preserve">4. Project Control </w:t>
            </w:r>
          </w:p>
        </w:tc>
        <w:tc>
          <w:tcPr>
            <w:tcW w:w="1620" w:type="dxa"/>
          </w:tcPr>
          <w:p w14:paraId="4DA422BE" w14:textId="77777777" w:rsidR="003917A8" w:rsidRPr="00564F5F" w:rsidRDefault="003917A8" w:rsidP="005E05C2">
            <w:pPr>
              <w:pStyle w:val="Default"/>
              <w:rPr>
                <w:rFonts w:asciiTheme="minorHAnsi" w:hAnsiTheme="minorHAnsi" w:cs="Calibri"/>
                <w:sz w:val="22"/>
                <w:szCs w:val="22"/>
              </w:rPr>
            </w:pPr>
            <w:r w:rsidRPr="00564F5F">
              <w:rPr>
                <w:rFonts w:asciiTheme="minorHAnsi" w:hAnsiTheme="minorHAnsi" w:cs="Calibri"/>
                <w:sz w:val="22"/>
                <w:szCs w:val="22"/>
              </w:rPr>
              <w:t xml:space="preserve">0 to 10 </w:t>
            </w:r>
          </w:p>
        </w:tc>
        <w:tc>
          <w:tcPr>
            <w:tcW w:w="1620" w:type="dxa"/>
          </w:tcPr>
          <w:p w14:paraId="2CD5A05A" w14:textId="77777777" w:rsidR="003917A8" w:rsidRPr="00564F5F" w:rsidRDefault="003917A8" w:rsidP="005E05C2">
            <w:pPr>
              <w:pStyle w:val="Default"/>
              <w:rPr>
                <w:rFonts w:asciiTheme="minorHAnsi" w:hAnsiTheme="minorHAnsi" w:cs="Calibri"/>
                <w:sz w:val="22"/>
                <w:szCs w:val="22"/>
              </w:rPr>
            </w:pPr>
            <w:r w:rsidRPr="00564F5F">
              <w:rPr>
                <w:rFonts w:asciiTheme="minorHAnsi" w:hAnsiTheme="minorHAnsi" w:cs="Calibri"/>
                <w:sz w:val="22"/>
                <w:szCs w:val="22"/>
              </w:rPr>
              <w:t xml:space="preserve">1.0 </w:t>
            </w:r>
          </w:p>
        </w:tc>
        <w:tc>
          <w:tcPr>
            <w:tcW w:w="2520" w:type="dxa"/>
          </w:tcPr>
          <w:p w14:paraId="1A75618F" w14:textId="77777777" w:rsidR="003917A8" w:rsidRPr="00564F5F" w:rsidRDefault="003917A8" w:rsidP="005E05C2">
            <w:pPr>
              <w:pStyle w:val="Default"/>
              <w:rPr>
                <w:rFonts w:asciiTheme="minorHAnsi" w:hAnsiTheme="minorHAnsi" w:cs="Calibri"/>
                <w:sz w:val="22"/>
                <w:szCs w:val="22"/>
              </w:rPr>
            </w:pPr>
            <w:r w:rsidRPr="00564F5F">
              <w:rPr>
                <w:rFonts w:asciiTheme="minorHAnsi" w:hAnsiTheme="minorHAnsi" w:cs="Calibri"/>
                <w:sz w:val="22"/>
                <w:szCs w:val="22"/>
              </w:rPr>
              <w:t xml:space="preserve">10 </w:t>
            </w:r>
          </w:p>
        </w:tc>
      </w:tr>
      <w:tr w:rsidR="003917A8" w:rsidRPr="00564F5F" w14:paraId="2A9FA43A" w14:textId="77777777" w:rsidTr="005E05C2">
        <w:trPr>
          <w:trHeight w:val="292"/>
        </w:trPr>
        <w:tc>
          <w:tcPr>
            <w:tcW w:w="6678" w:type="dxa"/>
            <w:gridSpan w:val="3"/>
          </w:tcPr>
          <w:p w14:paraId="54C4F20E" w14:textId="77777777" w:rsidR="003917A8" w:rsidRPr="00564F5F" w:rsidRDefault="003917A8" w:rsidP="005E05C2">
            <w:pPr>
              <w:pStyle w:val="Default"/>
              <w:rPr>
                <w:rFonts w:asciiTheme="minorHAnsi" w:hAnsiTheme="minorHAnsi" w:cs="Calibri"/>
                <w:b/>
                <w:sz w:val="22"/>
                <w:szCs w:val="22"/>
              </w:rPr>
            </w:pPr>
            <w:r w:rsidRPr="00564F5F">
              <w:rPr>
                <w:rFonts w:asciiTheme="minorHAnsi" w:hAnsiTheme="minorHAnsi" w:cs="Calibri"/>
                <w:b/>
                <w:sz w:val="22"/>
                <w:szCs w:val="22"/>
              </w:rPr>
              <w:t>Non-Member Total</w:t>
            </w:r>
          </w:p>
        </w:tc>
        <w:tc>
          <w:tcPr>
            <w:tcW w:w="2520" w:type="dxa"/>
          </w:tcPr>
          <w:p w14:paraId="2286DB81" w14:textId="77777777" w:rsidR="003917A8" w:rsidRPr="00564F5F" w:rsidRDefault="003917A8" w:rsidP="005E05C2">
            <w:pPr>
              <w:pStyle w:val="Default"/>
              <w:rPr>
                <w:rFonts w:asciiTheme="minorHAnsi" w:hAnsiTheme="minorHAnsi" w:cs="Calibri"/>
                <w:b/>
                <w:sz w:val="22"/>
                <w:szCs w:val="22"/>
              </w:rPr>
            </w:pPr>
            <w:r w:rsidRPr="00564F5F">
              <w:rPr>
                <w:rFonts w:asciiTheme="minorHAnsi" w:hAnsiTheme="minorHAnsi" w:cs="Calibri"/>
                <w:b/>
                <w:sz w:val="22"/>
                <w:szCs w:val="22"/>
              </w:rPr>
              <w:t>95</w:t>
            </w:r>
          </w:p>
        </w:tc>
      </w:tr>
      <w:tr w:rsidR="003917A8" w:rsidRPr="00564F5F" w14:paraId="61820B2C" w14:textId="77777777" w:rsidTr="005E05C2">
        <w:trPr>
          <w:trHeight w:val="292"/>
        </w:trPr>
        <w:tc>
          <w:tcPr>
            <w:tcW w:w="6678" w:type="dxa"/>
            <w:gridSpan w:val="3"/>
          </w:tcPr>
          <w:p w14:paraId="496C2008" w14:textId="77777777" w:rsidR="003917A8" w:rsidRPr="00564F5F" w:rsidRDefault="003917A8" w:rsidP="005E05C2">
            <w:pPr>
              <w:pStyle w:val="Default"/>
              <w:rPr>
                <w:rFonts w:asciiTheme="minorHAnsi" w:hAnsiTheme="minorHAnsi" w:cs="Calibri"/>
                <w:sz w:val="22"/>
                <w:szCs w:val="22"/>
              </w:rPr>
            </w:pPr>
            <w:r w:rsidRPr="00564F5F">
              <w:rPr>
                <w:rFonts w:asciiTheme="minorHAnsi" w:hAnsiTheme="minorHAnsi" w:cs="Calibri"/>
                <w:sz w:val="22"/>
                <w:szCs w:val="22"/>
              </w:rPr>
              <w:t xml:space="preserve">5. CUTA Membership </w:t>
            </w:r>
          </w:p>
        </w:tc>
        <w:tc>
          <w:tcPr>
            <w:tcW w:w="2520" w:type="dxa"/>
          </w:tcPr>
          <w:p w14:paraId="5415C060" w14:textId="77777777" w:rsidR="003917A8" w:rsidRPr="00564F5F" w:rsidRDefault="003917A8" w:rsidP="005E05C2">
            <w:pPr>
              <w:pStyle w:val="Default"/>
              <w:rPr>
                <w:rFonts w:asciiTheme="minorHAnsi" w:hAnsiTheme="minorHAnsi" w:cs="Calibri"/>
                <w:sz w:val="22"/>
                <w:szCs w:val="22"/>
              </w:rPr>
            </w:pPr>
            <w:r w:rsidRPr="00564F5F">
              <w:rPr>
                <w:rFonts w:asciiTheme="minorHAnsi" w:hAnsiTheme="minorHAnsi" w:cs="Calibri"/>
                <w:sz w:val="22"/>
                <w:szCs w:val="22"/>
              </w:rPr>
              <w:t xml:space="preserve">5 </w:t>
            </w:r>
          </w:p>
        </w:tc>
      </w:tr>
      <w:tr w:rsidR="003917A8" w:rsidRPr="00564F5F" w14:paraId="26839A4F" w14:textId="77777777" w:rsidTr="005E05C2">
        <w:trPr>
          <w:trHeight w:val="304"/>
        </w:trPr>
        <w:tc>
          <w:tcPr>
            <w:tcW w:w="6678" w:type="dxa"/>
            <w:gridSpan w:val="3"/>
          </w:tcPr>
          <w:p w14:paraId="54F39131" w14:textId="77777777" w:rsidR="003917A8" w:rsidRPr="00564F5F" w:rsidRDefault="003917A8" w:rsidP="005E05C2">
            <w:pPr>
              <w:pStyle w:val="Default"/>
              <w:rPr>
                <w:rFonts w:asciiTheme="minorHAnsi" w:hAnsiTheme="minorHAnsi" w:cs="Calibri"/>
                <w:sz w:val="22"/>
                <w:szCs w:val="22"/>
              </w:rPr>
            </w:pPr>
            <w:r w:rsidRPr="00564F5F">
              <w:rPr>
                <w:rFonts w:asciiTheme="minorHAnsi" w:hAnsiTheme="minorHAnsi" w:cs="Calibri"/>
                <w:b/>
                <w:bCs/>
                <w:sz w:val="22"/>
                <w:szCs w:val="22"/>
              </w:rPr>
              <w:t xml:space="preserve">Total </w:t>
            </w:r>
          </w:p>
        </w:tc>
        <w:tc>
          <w:tcPr>
            <w:tcW w:w="2520" w:type="dxa"/>
          </w:tcPr>
          <w:p w14:paraId="1F15E875" w14:textId="77777777" w:rsidR="003917A8" w:rsidRPr="00564F5F" w:rsidRDefault="003917A8" w:rsidP="005E05C2">
            <w:pPr>
              <w:pStyle w:val="Default"/>
              <w:rPr>
                <w:rFonts w:asciiTheme="minorHAnsi" w:hAnsiTheme="minorHAnsi" w:cs="Calibri"/>
                <w:sz w:val="22"/>
                <w:szCs w:val="22"/>
              </w:rPr>
            </w:pPr>
            <w:r w:rsidRPr="00564F5F">
              <w:rPr>
                <w:rFonts w:asciiTheme="minorHAnsi" w:hAnsiTheme="minorHAnsi" w:cs="Calibri"/>
                <w:b/>
                <w:bCs/>
                <w:sz w:val="22"/>
                <w:szCs w:val="22"/>
              </w:rPr>
              <w:t xml:space="preserve">100 </w:t>
            </w:r>
          </w:p>
        </w:tc>
      </w:tr>
    </w:tbl>
    <w:p w14:paraId="1B91925F" w14:textId="77777777" w:rsidR="003917A8" w:rsidRPr="00564F5F" w:rsidRDefault="003917A8" w:rsidP="00E44BB8">
      <w:pPr>
        <w:pStyle w:val="Default"/>
        <w:rPr>
          <w:rFonts w:asciiTheme="minorHAnsi" w:hAnsiTheme="minorHAnsi" w:cs="Calibri"/>
          <w:sz w:val="22"/>
          <w:szCs w:val="22"/>
        </w:rPr>
      </w:pPr>
    </w:p>
    <w:p w14:paraId="02791A12" w14:textId="77777777" w:rsidR="00201812" w:rsidRPr="00564F5F" w:rsidRDefault="00201812" w:rsidP="00E44BB8">
      <w:pPr>
        <w:pStyle w:val="Default"/>
        <w:rPr>
          <w:rFonts w:asciiTheme="minorHAnsi" w:hAnsiTheme="minorHAnsi" w:cs="Calibri"/>
          <w:b/>
          <w:bCs/>
          <w:sz w:val="22"/>
          <w:szCs w:val="22"/>
        </w:rPr>
      </w:pPr>
    </w:p>
    <w:p w14:paraId="7AE9D10B" w14:textId="77777777" w:rsidR="00201812" w:rsidRDefault="00201812" w:rsidP="00E44BB8">
      <w:pPr>
        <w:pStyle w:val="Default"/>
        <w:rPr>
          <w:rFonts w:asciiTheme="minorHAnsi" w:hAnsiTheme="minorHAnsi" w:cs="Calibri"/>
          <w:b/>
          <w:bCs/>
          <w:sz w:val="22"/>
          <w:szCs w:val="22"/>
        </w:rPr>
      </w:pPr>
      <w:r w:rsidRPr="00564F5F">
        <w:rPr>
          <w:rFonts w:asciiTheme="minorHAnsi" w:hAnsiTheme="minorHAnsi" w:cs="Calibri"/>
          <w:b/>
          <w:bCs/>
          <w:sz w:val="22"/>
          <w:szCs w:val="22"/>
        </w:rPr>
        <w:t>In the event of two or more submission having an identical score, the submission with the lower cost estimate will be given preference.</w:t>
      </w:r>
    </w:p>
    <w:p w14:paraId="77058F27" w14:textId="77777777" w:rsidR="00201812" w:rsidRDefault="00201812" w:rsidP="00E44BB8">
      <w:pPr>
        <w:pStyle w:val="Default"/>
        <w:rPr>
          <w:rFonts w:asciiTheme="minorHAnsi" w:hAnsiTheme="minorHAnsi" w:cs="Calibri"/>
          <w:b/>
          <w:bCs/>
          <w:sz w:val="22"/>
          <w:szCs w:val="22"/>
        </w:rPr>
      </w:pPr>
    </w:p>
    <w:p w14:paraId="6B74847F" w14:textId="77777777" w:rsidR="000A39C0" w:rsidRPr="003152F8" w:rsidRDefault="000A39C0" w:rsidP="00E44BB8">
      <w:pPr>
        <w:pStyle w:val="Default"/>
        <w:rPr>
          <w:rFonts w:asciiTheme="minorHAnsi" w:hAnsiTheme="minorHAnsi" w:cs="Calibri"/>
          <w:b/>
          <w:bCs/>
          <w:sz w:val="22"/>
          <w:szCs w:val="22"/>
        </w:rPr>
      </w:pPr>
    </w:p>
    <w:p w14:paraId="700BE482" w14:textId="77777777" w:rsidR="00FC7C22" w:rsidRPr="003152F8" w:rsidRDefault="00FC7C22" w:rsidP="00E44BB8">
      <w:pPr>
        <w:rPr>
          <w:rFonts w:asciiTheme="minorHAnsi" w:hAnsiTheme="minorHAnsi" w:cs="Calibri"/>
          <w:b/>
          <w:bCs/>
          <w:color w:val="000000"/>
          <w:sz w:val="22"/>
          <w:szCs w:val="22"/>
          <w:lang w:val="en-US"/>
        </w:rPr>
      </w:pPr>
      <w:r w:rsidRPr="003152F8">
        <w:rPr>
          <w:rFonts w:asciiTheme="minorHAnsi" w:hAnsiTheme="minorHAnsi" w:cs="Calibri"/>
          <w:b/>
          <w:bCs/>
          <w:sz w:val="22"/>
          <w:szCs w:val="22"/>
        </w:rPr>
        <w:br w:type="page"/>
      </w:r>
    </w:p>
    <w:p w14:paraId="134A507B" w14:textId="77777777" w:rsidR="000A39C0" w:rsidRPr="003152F8" w:rsidRDefault="000A39C0" w:rsidP="00E44BB8">
      <w:pPr>
        <w:pStyle w:val="Default"/>
        <w:rPr>
          <w:rFonts w:asciiTheme="minorHAnsi" w:hAnsiTheme="minorHAnsi" w:cs="Calibri"/>
          <w:sz w:val="22"/>
          <w:szCs w:val="22"/>
        </w:rPr>
      </w:pPr>
      <w:r w:rsidRPr="003152F8">
        <w:rPr>
          <w:rFonts w:asciiTheme="minorHAnsi" w:hAnsiTheme="minorHAnsi" w:cs="Calibri"/>
          <w:b/>
          <w:bCs/>
          <w:sz w:val="22"/>
          <w:szCs w:val="22"/>
        </w:rPr>
        <w:lastRenderedPageBreak/>
        <w:t>1. Project Plan and Methodology</w:t>
      </w:r>
    </w:p>
    <w:p w14:paraId="24FE3EE6" w14:textId="77777777" w:rsidR="000A39C0" w:rsidRPr="003152F8" w:rsidRDefault="000A39C0" w:rsidP="00E44BB8">
      <w:pPr>
        <w:pStyle w:val="Default"/>
        <w:numPr>
          <w:ilvl w:val="0"/>
          <w:numId w:val="7"/>
        </w:numPr>
        <w:rPr>
          <w:rFonts w:asciiTheme="minorHAnsi" w:hAnsiTheme="minorHAnsi" w:cs="Calibri"/>
          <w:sz w:val="22"/>
          <w:szCs w:val="22"/>
        </w:rPr>
      </w:pPr>
      <w:r w:rsidRPr="003152F8">
        <w:rPr>
          <w:rFonts w:asciiTheme="minorHAnsi" w:hAnsiTheme="minorHAnsi" w:cs="Calibri"/>
          <w:sz w:val="22"/>
          <w:szCs w:val="22"/>
        </w:rPr>
        <w:t>Describe the approach to the provisions of the project services. Consideration is to be given to whether the team has:</w:t>
      </w:r>
    </w:p>
    <w:p w14:paraId="48BFCA95" w14:textId="290BF7D1" w:rsidR="000A39C0" w:rsidRPr="003152F8" w:rsidRDefault="000A39C0" w:rsidP="00E44BB8">
      <w:pPr>
        <w:pStyle w:val="Default"/>
        <w:numPr>
          <w:ilvl w:val="0"/>
          <w:numId w:val="7"/>
        </w:numPr>
        <w:ind w:left="1440" w:hanging="450"/>
        <w:rPr>
          <w:rFonts w:asciiTheme="minorHAnsi" w:hAnsiTheme="minorHAnsi" w:cs="Calibri"/>
          <w:sz w:val="22"/>
          <w:szCs w:val="22"/>
        </w:rPr>
      </w:pPr>
      <w:r w:rsidRPr="003152F8">
        <w:rPr>
          <w:rFonts w:asciiTheme="minorHAnsi" w:hAnsiTheme="minorHAnsi" w:cs="Calibri"/>
          <w:sz w:val="22"/>
          <w:szCs w:val="22"/>
        </w:rPr>
        <w:t xml:space="preserve">Sufficiently </w:t>
      </w:r>
      <w:r w:rsidR="00F24241" w:rsidRPr="003152F8">
        <w:rPr>
          <w:rFonts w:asciiTheme="minorHAnsi" w:hAnsiTheme="minorHAnsi" w:cs="Calibri"/>
          <w:sz w:val="22"/>
          <w:szCs w:val="22"/>
        </w:rPr>
        <w:t>broken-down</w:t>
      </w:r>
      <w:r w:rsidRPr="003152F8">
        <w:rPr>
          <w:rFonts w:asciiTheme="minorHAnsi" w:hAnsiTheme="minorHAnsi" w:cs="Calibri"/>
          <w:sz w:val="22"/>
          <w:szCs w:val="22"/>
        </w:rPr>
        <w:t xml:space="preserve"> tasks so that specific resources may be identified </w:t>
      </w:r>
    </w:p>
    <w:p w14:paraId="00CB857B" w14:textId="77777777" w:rsidR="000A39C0" w:rsidRPr="003152F8" w:rsidRDefault="000A39C0" w:rsidP="00E44BB8">
      <w:pPr>
        <w:pStyle w:val="Default"/>
        <w:numPr>
          <w:ilvl w:val="0"/>
          <w:numId w:val="7"/>
        </w:numPr>
        <w:ind w:left="1440" w:hanging="450"/>
        <w:rPr>
          <w:rFonts w:asciiTheme="minorHAnsi" w:hAnsiTheme="minorHAnsi" w:cs="Calibri"/>
          <w:sz w:val="22"/>
          <w:szCs w:val="22"/>
        </w:rPr>
      </w:pPr>
      <w:r w:rsidRPr="003152F8">
        <w:rPr>
          <w:rFonts w:asciiTheme="minorHAnsi" w:hAnsiTheme="minorHAnsi" w:cs="Calibri"/>
          <w:sz w:val="22"/>
          <w:szCs w:val="22"/>
        </w:rPr>
        <w:t xml:space="preserve">Thoroughly understood the project requirements </w:t>
      </w:r>
    </w:p>
    <w:p w14:paraId="1ACC80E0" w14:textId="77777777" w:rsidR="000A39C0" w:rsidRPr="003152F8" w:rsidRDefault="000A39C0" w:rsidP="00E44BB8">
      <w:pPr>
        <w:pStyle w:val="Default"/>
        <w:numPr>
          <w:ilvl w:val="0"/>
          <w:numId w:val="7"/>
        </w:numPr>
        <w:ind w:left="1440" w:hanging="450"/>
        <w:rPr>
          <w:rFonts w:asciiTheme="minorHAnsi" w:hAnsiTheme="minorHAnsi" w:cs="Calibri"/>
          <w:sz w:val="22"/>
          <w:szCs w:val="22"/>
        </w:rPr>
      </w:pPr>
      <w:r w:rsidRPr="003152F8">
        <w:rPr>
          <w:rFonts w:asciiTheme="minorHAnsi" w:hAnsiTheme="minorHAnsi" w:cs="Calibri"/>
          <w:sz w:val="22"/>
          <w:szCs w:val="22"/>
        </w:rPr>
        <w:t xml:space="preserve">Demonstrated a comprehension of the challenges and risks </w:t>
      </w:r>
    </w:p>
    <w:p w14:paraId="3278C5E7" w14:textId="77777777" w:rsidR="000A39C0" w:rsidRPr="003152F8" w:rsidRDefault="000A39C0" w:rsidP="00E44BB8">
      <w:pPr>
        <w:pStyle w:val="Default"/>
        <w:numPr>
          <w:ilvl w:val="0"/>
          <w:numId w:val="7"/>
        </w:numPr>
        <w:ind w:left="1440" w:hanging="450"/>
        <w:rPr>
          <w:rFonts w:asciiTheme="minorHAnsi" w:hAnsiTheme="minorHAnsi" w:cs="Calibri"/>
          <w:sz w:val="22"/>
          <w:szCs w:val="22"/>
        </w:rPr>
      </w:pPr>
      <w:r w:rsidRPr="003152F8">
        <w:rPr>
          <w:rFonts w:asciiTheme="minorHAnsi" w:hAnsiTheme="minorHAnsi" w:cs="Calibri"/>
          <w:sz w:val="22"/>
          <w:szCs w:val="22"/>
        </w:rPr>
        <w:t xml:space="preserve">Ensured that CUTA receives the best overall value </w:t>
      </w:r>
    </w:p>
    <w:p w14:paraId="5E4CFA8E" w14:textId="77777777" w:rsidR="000A39C0" w:rsidRPr="003152F8" w:rsidRDefault="000A39C0" w:rsidP="00E44BB8">
      <w:pPr>
        <w:pStyle w:val="Default"/>
        <w:numPr>
          <w:ilvl w:val="0"/>
          <w:numId w:val="7"/>
        </w:numPr>
        <w:ind w:left="1440" w:hanging="450"/>
        <w:rPr>
          <w:rFonts w:asciiTheme="minorHAnsi" w:hAnsiTheme="minorHAnsi" w:cs="Calibri"/>
          <w:sz w:val="22"/>
          <w:szCs w:val="22"/>
        </w:rPr>
      </w:pPr>
      <w:r w:rsidRPr="003152F8">
        <w:rPr>
          <w:rFonts w:asciiTheme="minorHAnsi" w:hAnsiTheme="minorHAnsi" w:cs="Calibri"/>
          <w:sz w:val="22"/>
          <w:szCs w:val="22"/>
        </w:rPr>
        <w:t>Proponents must outline the methodology for design and administration that will ensure successful completion of the project</w:t>
      </w:r>
    </w:p>
    <w:p w14:paraId="4A3514A8" w14:textId="77777777" w:rsidR="000A39C0" w:rsidRPr="003152F8" w:rsidRDefault="000A39C0" w:rsidP="00E44BB8">
      <w:pPr>
        <w:pStyle w:val="Default"/>
        <w:numPr>
          <w:ilvl w:val="0"/>
          <w:numId w:val="7"/>
        </w:numPr>
        <w:ind w:left="1440" w:hanging="450"/>
        <w:rPr>
          <w:rFonts w:asciiTheme="minorHAnsi" w:hAnsiTheme="minorHAnsi" w:cs="Calibri"/>
          <w:sz w:val="22"/>
          <w:szCs w:val="22"/>
        </w:rPr>
      </w:pPr>
      <w:r w:rsidRPr="003152F8">
        <w:rPr>
          <w:rFonts w:asciiTheme="minorHAnsi" w:hAnsiTheme="minorHAnsi" w:cs="Calibri"/>
          <w:sz w:val="22"/>
          <w:szCs w:val="22"/>
        </w:rPr>
        <w:t>Proponents must clearly identify all services included in the submission along with any optional, excluded or services assumed to be provided by others</w:t>
      </w:r>
    </w:p>
    <w:p w14:paraId="716644F3" w14:textId="77777777" w:rsidR="000A39C0" w:rsidRPr="003152F8" w:rsidRDefault="000A39C0" w:rsidP="00E44BB8">
      <w:pPr>
        <w:pStyle w:val="Default"/>
        <w:numPr>
          <w:ilvl w:val="0"/>
          <w:numId w:val="7"/>
        </w:numPr>
        <w:ind w:left="1440" w:hanging="450"/>
        <w:rPr>
          <w:rFonts w:asciiTheme="minorHAnsi" w:hAnsiTheme="minorHAnsi" w:cs="Calibri"/>
          <w:sz w:val="22"/>
          <w:szCs w:val="22"/>
        </w:rPr>
      </w:pPr>
      <w:r w:rsidRPr="003152F8">
        <w:rPr>
          <w:rFonts w:asciiTheme="minorHAnsi" w:hAnsiTheme="minorHAnsi" w:cs="Calibri"/>
          <w:sz w:val="22"/>
          <w:szCs w:val="22"/>
        </w:rPr>
        <w:t xml:space="preserve">Proponents shall identify major issues, challenges and risks associated with the project (if applicable) </w:t>
      </w:r>
    </w:p>
    <w:p w14:paraId="7B7008E6" w14:textId="77777777" w:rsidR="000A39C0" w:rsidRPr="003152F8" w:rsidRDefault="000A39C0" w:rsidP="00E44BB8">
      <w:pPr>
        <w:pStyle w:val="Default"/>
        <w:rPr>
          <w:rFonts w:asciiTheme="minorHAnsi" w:hAnsiTheme="minorHAnsi" w:cs="Calibri"/>
          <w:sz w:val="22"/>
          <w:szCs w:val="22"/>
        </w:rPr>
      </w:pPr>
    </w:p>
    <w:p w14:paraId="14124BAE" w14:textId="77777777" w:rsidR="000A39C0" w:rsidRPr="003152F8" w:rsidRDefault="000A39C0" w:rsidP="00E44BB8">
      <w:pPr>
        <w:pStyle w:val="Default"/>
        <w:rPr>
          <w:rFonts w:asciiTheme="minorHAnsi" w:hAnsiTheme="minorHAnsi" w:cs="Calibri"/>
          <w:sz w:val="22"/>
          <w:szCs w:val="22"/>
        </w:rPr>
      </w:pPr>
      <w:r w:rsidRPr="003152F8">
        <w:rPr>
          <w:rFonts w:asciiTheme="minorHAnsi" w:hAnsiTheme="minorHAnsi" w:cs="Calibri"/>
          <w:b/>
          <w:bCs/>
          <w:sz w:val="22"/>
          <w:szCs w:val="22"/>
        </w:rPr>
        <w:t>2. Project Team and Experience</w:t>
      </w:r>
    </w:p>
    <w:p w14:paraId="1CEE09E3" w14:textId="77777777" w:rsidR="000A39C0" w:rsidRPr="003152F8" w:rsidRDefault="000A39C0" w:rsidP="00E44BB8">
      <w:pPr>
        <w:pStyle w:val="Default"/>
        <w:numPr>
          <w:ilvl w:val="0"/>
          <w:numId w:val="9"/>
        </w:numPr>
        <w:rPr>
          <w:rFonts w:asciiTheme="minorHAnsi" w:hAnsiTheme="minorHAnsi" w:cs="Calibri"/>
          <w:sz w:val="22"/>
          <w:szCs w:val="22"/>
        </w:rPr>
      </w:pPr>
      <w:r w:rsidRPr="003152F8">
        <w:rPr>
          <w:rFonts w:asciiTheme="minorHAnsi" w:hAnsiTheme="minorHAnsi" w:cs="Calibri"/>
          <w:sz w:val="22"/>
          <w:szCs w:val="22"/>
        </w:rPr>
        <w:t xml:space="preserve">Describe the composition, capabilities and management of the proponent’s project team. This should include the suitability, commitment and availability of team members who will be critical, with details on: </w:t>
      </w:r>
    </w:p>
    <w:p w14:paraId="72FDFB5D" w14:textId="77777777" w:rsidR="000A39C0" w:rsidRPr="003152F8" w:rsidRDefault="000A39C0" w:rsidP="00E44BB8">
      <w:pPr>
        <w:pStyle w:val="Default"/>
        <w:numPr>
          <w:ilvl w:val="0"/>
          <w:numId w:val="9"/>
        </w:numPr>
        <w:ind w:left="1350"/>
        <w:rPr>
          <w:rFonts w:asciiTheme="minorHAnsi" w:hAnsiTheme="minorHAnsi" w:cs="Calibri"/>
          <w:sz w:val="22"/>
          <w:szCs w:val="22"/>
        </w:rPr>
      </w:pPr>
      <w:r w:rsidRPr="003152F8">
        <w:rPr>
          <w:rFonts w:asciiTheme="minorHAnsi" w:hAnsiTheme="minorHAnsi" w:cs="Calibri"/>
          <w:sz w:val="22"/>
          <w:szCs w:val="22"/>
        </w:rPr>
        <w:t>Relevant experience of team as a whole</w:t>
      </w:r>
    </w:p>
    <w:p w14:paraId="14A11DF1" w14:textId="77777777" w:rsidR="000A39C0" w:rsidRPr="003152F8" w:rsidRDefault="000A39C0" w:rsidP="00E44BB8">
      <w:pPr>
        <w:pStyle w:val="Default"/>
        <w:numPr>
          <w:ilvl w:val="0"/>
          <w:numId w:val="9"/>
        </w:numPr>
        <w:ind w:left="1350"/>
        <w:rPr>
          <w:rFonts w:asciiTheme="minorHAnsi" w:hAnsiTheme="minorHAnsi" w:cs="Calibri"/>
          <w:sz w:val="22"/>
          <w:szCs w:val="22"/>
        </w:rPr>
      </w:pPr>
      <w:r w:rsidRPr="003152F8">
        <w:rPr>
          <w:rFonts w:asciiTheme="minorHAnsi" w:hAnsiTheme="minorHAnsi" w:cs="Calibri"/>
          <w:sz w:val="22"/>
          <w:szCs w:val="22"/>
        </w:rPr>
        <w:t>Relevant experience of team members individually</w:t>
      </w:r>
    </w:p>
    <w:p w14:paraId="04066379" w14:textId="77777777" w:rsidR="000A39C0" w:rsidRPr="003152F8" w:rsidRDefault="000A39C0" w:rsidP="00E44BB8">
      <w:pPr>
        <w:pStyle w:val="Default"/>
        <w:numPr>
          <w:ilvl w:val="0"/>
          <w:numId w:val="9"/>
        </w:numPr>
        <w:ind w:left="1350"/>
        <w:rPr>
          <w:rFonts w:asciiTheme="minorHAnsi" w:hAnsiTheme="minorHAnsi" w:cs="Calibri"/>
          <w:sz w:val="22"/>
          <w:szCs w:val="22"/>
        </w:rPr>
      </w:pPr>
      <w:r w:rsidRPr="003152F8">
        <w:rPr>
          <w:rFonts w:asciiTheme="minorHAnsi" w:hAnsiTheme="minorHAnsi" w:cs="Calibri"/>
          <w:sz w:val="22"/>
          <w:szCs w:val="22"/>
        </w:rPr>
        <w:t>Relevant experience in the area of study</w:t>
      </w:r>
    </w:p>
    <w:p w14:paraId="0422BFEC" w14:textId="77777777" w:rsidR="000A39C0" w:rsidRPr="003152F8" w:rsidRDefault="000A39C0" w:rsidP="00E44BB8">
      <w:pPr>
        <w:pStyle w:val="Default"/>
        <w:numPr>
          <w:ilvl w:val="0"/>
          <w:numId w:val="9"/>
        </w:numPr>
        <w:rPr>
          <w:rFonts w:asciiTheme="minorHAnsi" w:hAnsiTheme="minorHAnsi" w:cs="Calibri"/>
          <w:sz w:val="22"/>
          <w:szCs w:val="22"/>
        </w:rPr>
      </w:pPr>
      <w:r w:rsidRPr="003152F8">
        <w:rPr>
          <w:rFonts w:asciiTheme="minorHAnsi" w:hAnsiTheme="minorHAnsi" w:cs="Calibri"/>
          <w:sz w:val="22"/>
          <w:szCs w:val="22"/>
        </w:rPr>
        <w:t>Submission must identify which sub-consultants or specialists (if required) will be used and what their roles will be</w:t>
      </w:r>
    </w:p>
    <w:p w14:paraId="44298598" w14:textId="77777777" w:rsidR="000A39C0" w:rsidRPr="003152F8" w:rsidRDefault="000A39C0" w:rsidP="00E44BB8">
      <w:pPr>
        <w:pStyle w:val="Default"/>
        <w:numPr>
          <w:ilvl w:val="0"/>
          <w:numId w:val="9"/>
        </w:numPr>
        <w:rPr>
          <w:rFonts w:asciiTheme="minorHAnsi" w:hAnsiTheme="minorHAnsi" w:cs="Calibri"/>
          <w:sz w:val="22"/>
          <w:szCs w:val="22"/>
        </w:rPr>
      </w:pPr>
      <w:r w:rsidRPr="003152F8">
        <w:rPr>
          <w:rFonts w:asciiTheme="minorHAnsi" w:hAnsiTheme="minorHAnsi" w:cs="Calibri"/>
          <w:sz w:val="22"/>
          <w:szCs w:val="22"/>
        </w:rPr>
        <w:t>Submissions shall identify and provide an outline of the availability of project management staff and key personnel responsible for implementation of the project</w:t>
      </w:r>
    </w:p>
    <w:p w14:paraId="07F6EF4A" w14:textId="77777777" w:rsidR="00A215DE" w:rsidRPr="003152F8" w:rsidRDefault="00A215DE" w:rsidP="00E44BB8">
      <w:pPr>
        <w:pStyle w:val="Default"/>
        <w:rPr>
          <w:rFonts w:asciiTheme="minorHAnsi" w:hAnsiTheme="minorHAnsi" w:cs="Calibri"/>
          <w:sz w:val="22"/>
          <w:szCs w:val="22"/>
        </w:rPr>
      </w:pPr>
    </w:p>
    <w:p w14:paraId="27469FE8" w14:textId="77777777" w:rsidR="000A39C0" w:rsidRPr="003152F8" w:rsidRDefault="000A39C0" w:rsidP="00E44BB8">
      <w:pPr>
        <w:pStyle w:val="Default"/>
        <w:rPr>
          <w:rFonts w:asciiTheme="minorHAnsi" w:hAnsiTheme="minorHAnsi" w:cs="Calibri"/>
          <w:sz w:val="22"/>
          <w:szCs w:val="22"/>
        </w:rPr>
      </w:pPr>
      <w:r w:rsidRPr="003152F8">
        <w:rPr>
          <w:rFonts w:asciiTheme="minorHAnsi" w:hAnsiTheme="minorHAnsi" w:cs="Calibri"/>
          <w:b/>
          <w:bCs/>
          <w:sz w:val="22"/>
          <w:szCs w:val="22"/>
        </w:rPr>
        <w:t xml:space="preserve">3. Resource Allocation </w:t>
      </w:r>
    </w:p>
    <w:p w14:paraId="5B715FB2" w14:textId="77777777" w:rsidR="000A39C0" w:rsidRPr="003152F8" w:rsidRDefault="000A39C0" w:rsidP="00E44BB8">
      <w:pPr>
        <w:pStyle w:val="Default"/>
        <w:numPr>
          <w:ilvl w:val="0"/>
          <w:numId w:val="27"/>
        </w:numPr>
        <w:rPr>
          <w:rFonts w:asciiTheme="minorHAnsi" w:hAnsiTheme="minorHAnsi" w:cs="Calibri"/>
          <w:sz w:val="22"/>
          <w:szCs w:val="22"/>
        </w:rPr>
      </w:pPr>
      <w:r w:rsidRPr="003152F8">
        <w:rPr>
          <w:rFonts w:asciiTheme="minorHAnsi" w:hAnsiTheme="minorHAnsi" w:cs="Calibri"/>
          <w:sz w:val="22"/>
          <w:szCs w:val="22"/>
        </w:rPr>
        <w:t>This describes the amount of time, effort and cost to be spent on each deliverable</w:t>
      </w:r>
    </w:p>
    <w:p w14:paraId="27711664" w14:textId="77777777" w:rsidR="000A39C0" w:rsidRPr="003152F8" w:rsidRDefault="000A39C0" w:rsidP="00E44BB8">
      <w:pPr>
        <w:pStyle w:val="Default"/>
        <w:numPr>
          <w:ilvl w:val="0"/>
          <w:numId w:val="10"/>
        </w:numPr>
        <w:rPr>
          <w:rFonts w:asciiTheme="minorHAnsi" w:hAnsiTheme="minorHAnsi" w:cs="Calibri"/>
          <w:sz w:val="22"/>
          <w:szCs w:val="22"/>
        </w:rPr>
      </w:pPr>
      <w:r w:rsidRPr="003152F8">
        <w:rPr>
          <w:rFonts w:asciiTheme="minorHAnsi" w:hAnsiTheme="minorHAnsi" w:cs="Calibri"/>
          <w:sz w:val="22"/>
          <w:szCs w:val="22"/>
        </w:rPr>
        <w:t>Submission shall indicate the appropriate allocation of skills and level of effort required of team members according to the work-plan for all phases of the work</w:t>
      </w:r>
    </w:p>
    <w:p w14:paraId="3874D54B" w14:textId="77777777" w:rsidR="000A39C0" w:rsidRPr="003152F8" w:rsidRDefault="000A39C0" w:rsidP="00E44BB8">
      <w:pPr>
        <w:pStyle w:val="Default"/>
        <w:numPr>
          <w:ilvl w:val="0"/>
          <w:numId w:val="10"/>
        </w:numPr>
        <w:rPr>
          <w:rFonts w:asciiTheme="minorHAnsi" w:hAnsiTheme="minorHAnsi" w:cs="Calibri"/>
          <w:sz w:val="22"/>
          <w:szCs w:val="22"/>
        </w:rPr>
      </w:pPr>
      <w:r w:rsidRPr="003152F8">
        <w:rPr>
          <w:rFonts w:asciiTheme="minorHAnsi" w:hAnsiTheme="minorHAnsi" w:cs="Calibri"/>
          <w:sz w:val="22"/>
          <w:szCs w:val="22"/>
        </w:rPr>
        <w:t>A spreadsheet showing the allocation of all staff hours (including sub-consultants) by individual for each project task is required</w:t>
      </w:r>
    </w:p>
    <w:p w14:paraId="7527655A" w14:textId="77777777" w:rsidR="000A39C0" w:rsidRPr="003152F8" w:rsidRDefault="000A39C0" w:rsidP="00E44BB8">
      <w:pPr>
        <w:pStyle w:val="Default"/>
        <w:ind w:left="720"/>
        <w:rPr>
          <w:rFonts w:asciiTheme="minorHAnsi" w:hAnsiTheme="minorHAnsi" w:cs="Calibri"/>
          <w:sz w:val="22"/>
          <w:szCs w:val="22"/>
        </w:rPr>
      </w:pPr>
    </w:p>
    <w:p w14:paraId="03681600" w14:textId="77777777" w:rsidR="000A39C0" w:rsidRPr="003152F8" w:rsidRDefault="000A39C0" w:rsidP="00E44BB8">
      <w:pPr>
        <w:pStyle w:val="Default"/>
        <w:rPr>
          <w:rFonts w:asciiTheme="minorHAnsi" w:hAnsiTheme="minorHAnsi" w:cs="Calibri"/>
          <w:b/>
          <w:bCs/>
          <w:sz w:val="22"/>
          <w:szCs w:val="22"/>
        </w:rPr>
      </w:pPr>
      <w:r w:rsidRPr="003152F8">
        <w:rPr>
          <w:rFonts w:asciiTheme="minorHAnsi" w:hAnsiTheme="minorHAnsi" w:cs="Calibri"/>
          <w:b/>
          <w:bCs/>
          <w:sz w:val="22"/>
          <w:szCs w:val="22"/>
        </w:rPr>
        <w:t xml:space="preserve">4. Project Control </w:t>
      </w:r>
    </w:p>
    <w:p w14:paraId="4B20AB7B" w14:textId="77777777" w:rsidR="000A39C0" w:rsidRPr="003152F8" w:rsidRDefault="000A39C0" w:rsidP="00E44BB8">
      <w:pPr>
        <w:pStyle w:val="Default"/>
        <w:numPr>
          <w:ilvl w:val="0"/>
          <w:numId w:val="8"/>
        </w:numPr>
        <w:rPr>
          <w:rFonts w:asciiTheme="minorHAnsi" w:hAnsiTheme="minorHAnsi" w:cs="Calibri"/>
          <w:sz w:val="22"/>
          <w:szCs w:val="22"/>
        </w:rPr>
      </w:pPr>
      <w:r w:rsidRPr="003152F8">
        <w:rPr>
          <w:rFonts w:asciiTheme="minorHAnsi" w:hAnsiTheme="minorHAnsi" w:cs="Calibri"/>
          <w:sz w:val="22"/>
          <w:szCs w:val="22"/>
        </w:rPr>
        <w:t>Submission should describe an effective project management plan that will ensure cost, schedule, quality, communication and risk management needs are met</w:t>
      </w:r>
    </w:p>
    <w:p w14:paraId="3F5F7157" w14:textId="77777777" w:rsidR="000A39C0" w:rsidRPr="003152F8" w:rsidRDefault="000A39C0" w:rsidP="00E44BB8">
      <w:pPr>
        <w:pStyle w:val="Default"/>
        <w:numPr>
          <w:ilvl w:val="0"/>
          <w:numId w:val="8"/>
        </w:numPr>
        <w:rPr>
          <w:rFonts w:asciiTheme="minorHAnsi" w:hAnsiTheme="minorHAnsi" w:cs="Calibri"/>
          <w:sz w:val="22"/>
          <w:szCs w:val="22"/>
        </w:rPr>
      </w:pPr>
      <w:r w:rsidRPr="003152F8">
        <w:rPr>
          <w:rFonts w:asciiTheme="minorHAnsi" w:hAnsiTheme="minorHAnsi" w:cs="Calibri"/>
          <w:sz w:val="22"/>
          <w:szCs w:val="22"/>
        </w:rPr>
        <w:t>Cost and project management (monitoring, reporting and control) techniques should be used that will be used during the project must be presented</w:t>
      </w:r>
    </w:p>
    <w:p w14:paraId="4B8BE069" w14:textId="77777777" w:rsidR="000A39C0" w:rsidRPr="003152F8" w:rsidRDefault="000A39C0" w:rsidP="00E44BB8">
      <w:pPr>
        <w:pStyle w:val="Default"/>
        <w:ind w:left="720"/>
        <w:rPr>
          <w:rFonts w:asciiTheme="minorHAnsi" w:hAnsiTheme="minorHAnsi" w:cs="Calibri"/>
          <w:sz w:val="22"/>
          <w:szCs w:val="22"/>
        </w:rPr>
      </w:pPr>
    </w:p>
    <w:p w14:paraId="67ECF26F" w14:textId="77777777" w:rsidR="000A39C0" w:rsidRPr="003152F8" w:rsidRDefault="000A39C0" w:rsidP="00E44BB8">
      <w:pPr>
        <w:pStyle w:val="Default"/>
        <w:tabs>
          <w:tab w:val="num" w:pos="360"/>
        </w:tabs>
        <w:ind w:left="360" w:hanging="360"/>
        <w:rPr>
          <w:rFonts w:asciiTheme="minorHAnsi" w:hAnsiTheme="minorHAnsi" w:cs="Calibri"/>
          <w:sz w:val="22"/>
          <w:szCs w:val="22"/>
        </w:rPr>
      </w:pPr>
    </w:p>
    <w:p w14:paraId="081D70CF" w14:textId="77777777" w:rsidR="00FC7C22" w:rsidRPr="003152F8" w:rsidRDefault="00FC7C22" w:rsidP="00E44BB8">
      <w:pPr>
        <w:rPr>
          <w:rFonts w:asciiTheme="minorHAnsi" w:hAnsiTheme="minorHAnsi" w:cs="Calibri"/>
          <w:b/>
          <w:color w:val="000000"/>
          <w:sz w:val="22"/>
          <w:szCs w:val="22"/>
          <w:lang w:val="en-US"/>
        </w:rPr>
      </w:pPr>
      <w:r w:rsidRPr="003152F8">
        <w:rPr>
          <w:rFonts w:asciiTheme="minorHAnsi" w:hAnsiTheme="minorHAnsi" w:cs="Calibri"/>
          <w:b/>
          <w:sz w:val="22"/>
          <w:szCs w:val="22"/>
        </w:rPr>
        <w:br w:type="page"/>
      </w:r>
    </w:p>
    <w:p w14:paraId="6C7D5890" w14:textId="77777777" w:rsidR="00775C2B" w:rsidRPr="003152F8" w:rsidRDefault="00775C2B" w:rsidP="00E44BB8">
      <w:pPr>
        <w:pStyle w:val="Default"/>
        <w:tabs>
          <w:tab w:val="num" w:pos="360"/>
        </w:tabs>
        <w:ind w:left="360" w:hanging="360"/>
        <w:rPr>
          <w:rFonts w:asciiTheme="minorHAnsi" w:hAnsiTheme="minorHAnsi" w:cs="Calibri"/>
          <w:b/>
          <w:sz w:val="22"/>
          <w:szCs w:val="22"/>
        </w:rPr>
      </w:pPr>
      <w:r w:rsidRPr="003152F8">
        <w:rPr>
          <w:rFonts w:asciiTheme="minorHAnsi" w:hAnsiTheme="minorHAnsi" w:cs="Calibri"/>
          <w:b/>
          <w:sz w:val="22"/>
          <w:szCs w:val="22"/>
        </w:rPr>
        <w:lastRenderedPageBreak/>
        <w:t>Additional Notes</w:t>
      </w:r>
    </w:p>
    <w:p w14:paraId="1FBB8254" w14:textId="77777777" w:rsidR="000A39C0" w:rsidRPr="003152F8" w:rsidRDefault="000A39C0" w:rsidP="00E44BB8">
      <w:pPr>
        <w:numPr>
          <w:ilvl w:val="0"/>
          <w:numId w:val="13"/>
        </w:numPr>
        <w:tabs>
          <w:tab w:val="clear" w:pos="720"/>
          <w:tab w:val="num" w:pos="360"/>
        </w:tabs>
        <w:ind w:left="360"/>
        <w:rPr>
          <w:rFonts w:asciiTheme="minorHAnsi" w:hAnsiTheme="minorHAnsi" w:cs="Calibri"/>
          <w:sz w:val="22"/>
          <w:szCs w:val="22"/>
        </w:rPr>
      </w:pPr>
      <w:r w:rsidRPr="003152F8">
        <w:rPr>
          <w:rFonts w:asciiTheme="minorHAnsi" w:hAnsiTheme="minorHAnsi" w:cs="Calibri"/>
          <w:sz w:val="22"/>
          <w:szCs w:val="22"/>
        </w:rPr>
        <w:t>Costs associated with the preparation of the proposal are the sole responsibility of the proponent and CUTA shall neither bear nor incur liability for such costs</w:t>
      </w:r>
      <w:r w:rsidR="00B8502F" w:rsidRPr="003152F8">
        <w:rPr>
          <w:rFonts w:asciiTheme="minorHAnsi" w:hAnsiTheme="minorHAnsi" w:cs="Calibri"/>
          <w:sz w:val="22"/>
          <w:szCs w:val="22"/>
        </w:rPr>
        <w:t>.</w:t>
      </w:r>
    </w:p>
    <w:p w14:paraId="77838749" w14:textId="77777777" w:rsidR="000A39C0" w:rsidRPr="003152F8" w:rsidRDefault="000A39C0" w:rsidP="00E44BB8">
      <w:pPr>
        <w:tabs>
          <w:tab w:val="num" w:pos="360"/>
        </w:tabs>
        <w:ind w:left="360" w:hanging="360"/>
        <w:rPr>
          <w:rFonts w:asciiTheme="minorHAnsi" w:hAnsiTheme="minorHAnsi" w:cs="Calibri"/>
          <w:sz w:val="22"/>
          <w:szCs w:val="22"/>
        </w:rPr>
      </w:pPr>
    </w:p>
    <w:p w14:paraId="0BE9F342" w14:textId="6F2A6D5C" w:rsidR="000A39C0" w:rsidRPr="003152F8" w:rsidRDefault="000A39C0" w:rsidP="00E44BB8">
      <w:pPr>
        <w:numPr>
          <w:ilvl w:val="0"/>
          <w:numId w:val="13"/>
        </w:numPr>
        <w:tabs>
          <w:tab w:val="clear" w:pos="720"/>
          <w:tab w:val="num" w:pos="360"/>
        </w:tabs>
        <w:ind w:left="360"/>
        <w:rPr>
          <w:rFonts w:asciiTheme="minorHAnsi" w:hAnsiTheme="minorHAnsi" w:cs="Calibri"/>
          <w:sz w:val="22"/>
          <w:szCs w:val="22"/>
        </w:rPr>
      </w:pPr>
      <w:r w:rsidRPr="003152F8">
        <w:rPr>
          <w:rFonts w:asciiTheme="minorHAnsi" w:hAnsiTheme="minorHAnsi" w:cs="Calibri"/>
          <w:sz w:val="22"/>
          <w:szCs w:val="22"/>
        </w:rPr>
        <w:t xml:space="preserve">Proposals received after the due date will </w:t>
      </w:r>
      <w:r w:rsidRPr="003152F8">
        <w:rPr>
          <w:rFonts w:asciiTheme="minorHAnsi" w:hAnsiTheme="minorHAnsi" w:cs="Calibri"/>
          <w:b/>
          <w:sz w:val="22"/>
          <w:szCs w:val="22"/>
          <w:u w:val="single"/>
        </w:rPr>
        <w:t>not</w:t>
      </w:r>
      <w:r w:rsidRPr="003152F8">
        <w:rPr>
          <w:rFonts w:asciiTheme="minorHAnsi" w:hAnsiTheme="minorHAnsi" w:cs="Calibri"/>
          <w:sz w:val="22"/>
          <w:szCs w:val="22"/>
        </w:rPr>
        <w:t xml:space="preserve"> be accepted.  Proposals are considered received upon reaching our offices (virtually – electronic copy by email).  CUTA assumes no liability for difficulties experienced in transmission.  Electronic submissions will receive acknowledgments via email. If no acknowledgment is provided regarding the submission by 4:00pm on the day of </w:t>
      </w:r>
      <w:r w:rsidR="00F24241" w:rsidRPr="003152F8">
        <w:rPr>
          <w:rFonts w:asciiTheme="minorHAnsi" w:hAnsiTheme="minorHAnsi" w:cs="Calibri"/>
          <w:sz w:val="22"/>
          <w:szCs w:val="22"/>
        </w:rPr>
        <w:t>submission,</w:t>
      </w:r>
      <w:r w:rsidRPr="003152F8">
        <w:rPr>
          <w:rFonts w:asciiTheme="minorHAnsi" w:hAnsiTheme="minorHAnsi" w:cs="Calibri"/>
          <w:sz w:val="22"/>
          <w:szCs w:val="22"/>
        </w:rPr>
        <w:t xml:space="preserve"> then </w:t>
      </w:r>
      <w:r w:rsidRPr="003152F8">
        <w:rPr>
          <w:rFonts w:asciiTheme="minorHAnsi" w:hAnsiTheme="minorHAnsi" w:cs="Calibri"/>
          <w:color w:val="000000"/>
          <w:sz w:val="22"/>
          <w:szCs w:val="22"/>
          <w:lang w:val="en-US"/>
        </w:rPr>
        <w:t>proponents must contact CUTA immediately.</w:t>
      </w:r>
    </w:p>
    <w:p w14:paraId="6BC01B14" w14:textId="77777777" w:rsidR="000A39C0" w:rsidRPr="003152F8" w:rsidRDefault="000A39C0" w:rsidP="00E44BB8">
      <w:pPr>
        <w:tabs>
          <w:tab w:val="num" w:pos="360"/>
        </w:tabs>
        <w:rPr>
          <w:rFonts w:asciiTheme="minorHAnsi" w:hAnsiTheme="minorHAnsi" w:cs="Calibri"/>
          <w:sz w:val="22"/>
          <w:szCs w:val="22"/>
        </w:rPr>
      </w:pPr>
    </w:p>
    <w:p w14:paraId="43DBCF71" w14:textId="77777777" w:rsidR="000A39C0" w:rsidRPr="003152F8" w:rsidRDefault="000A39C0" w:rsidP="00E44BB8">
      <w:pPr>
        <w:numPr>
          <w:ilvl w:val="0"/>
          <w:numId w:val="13"/>
        </w:numPr>
        <w:tabs>
          <w:tab w:val="clear" w:pos="720"/>
          <w:tab w:val="num" w:pos="360"/>
        </w:tabs>
        <w:ind w:left="360"/>
        <w:rPr>
          <w:rFonts w:asciiTheme="minorHAnsi" w:hAnsiTheme="minorHAnsi" w:cs="Calibri"/>
          <w:sz w:val="22"/>
          <w:szCs w:val="22"/>
        </w:rPr>
      </w:pPr>
      <w:r w:rsidRPr="003152F8">
        <w:rPr>
          <w:rFonts w:asciiTheme="minorHAnsi" w:hAnsiTheme="minorHAnsi" w:cs="Calibri"/>
          <w:sz w:val="22"/>
          <w:szCs w:val="22"/>
        </w:rPr>
        <w:t xml:space="preserve">Any errors or inconsistencies in the Proposal shall be subject to CUTA’s interpretation.  CUTA’s right to accept or reject any or all proposals, whether or not they conform to the Proposal documents or to cancel the Request for Proposal at any time prior to the Notification of Award is expressly reserved without liability to CUTA. </w:t>
      </w:r>
    </w:p>
    <w:p w14:paraId="62B20195" w14:textId="77777777" w:rsidR="000A39C0" w:rsidRPr="003152F8" w:rsidRDefault="000A39C0" w:rsidP="00E44BB8">
      <w:pPr>
        <w:tabs>
          <w:tab w:val="num" w:pos="360"/>
        </w:tabs>
        <w:ind w:left="360" w:hanging="360"/>
        <w:rPr>
          <w:rFonts w:asciiTheme="minorHAnsi" w:hAnsiTheme="minorHAnsi" w:cs="Calibri"/>
          <w:sz w:val="22"/>
          <w:szCs w:val="22"/>
        </w:rPr>
      </w:pPr>
    </w:p>
    <w:p w14:paraId="5AE2F99C" w14:textId="77777777" w:rsidR="00ED0421" w:rsidRDefault="000A39C0" w:rsidP="00ED0421">
      <w:pPr>
        <w:numPr>
          <w:ilvl w:val="0"/>
          <w:numId w:val="13"/>
        </w:numPr>
        <w:tabs>
          <w:tab w:val="clear" w:pos="720"/>
          <w:tab w:val="num" w:pos="360"/>
        </w:tabs>
        <w:ind w:left="360"/>
        <w:rPr>
          <w:rFonts w:asciiTheme="minorHAnsi" w:hAnsiTheme="minorHAnsi" w:cs="Calibri"/>
          <w:sz w:val="22"/>
          <w:szCs w:val="22"/>
        </w:rPr>
      </w:pPr>
      <w:r w:rsidRPr="003152F8">
        <w:rPr>
          <w:rFonts w:asciiTheme="minorHAnsi" w:hAnsiTheme="minorHAnsi" w:cs="Calibri"/>
          <w:sz w:val="22"/>
          <w:szCs w:val="22"/>
        </w:rPr>
        <w:t xml:space="preserve">At its discretion, CUTA reserves the sole right to discuss or clarify the Proposal of a proponent in order to satisfy itself as to the intent of a proposal. Proposals will be reviewed and may be short-listed for an interview. </w:t>
      </w:r>
    </w:p>
    <w:p w14:paraId="508EBDBF" w14:textId="77777777" w:rsidR="00ED0421" w:rsidRDefault="00ED0421" w:rsidP="00ED0421">
      <w:pPr>
        <w:pStyle w:val="ListParagraph"/>
        <w:spacing w:after="0"/>
        <w:rPr>
          <w:rFonts w:asciiTheme="minorHAnsi" w:hAnsiTheme="minorHAnsi" w:cs="Calibri"/>
        </w:rPr>
      </w:pPr>
    </w:p>
    <w:p w14:paraId="385780A0" w14:textId="4E7ADFA7" w:rsidR="00ED0421" w:rsidRPr="00ED0421" w:rsidRDefault="00ED0421" w:rsidP="00ED0421">
      <w:pPr>
        <w:numPr>
          <w:ilvl w:val="0"/>
          <w:numId w:val="13"/>
        </w:numPr>
        <w:tabs>
          <w:tab w:val="clear" w:pos="720"/>
          <w:tab w:val="num" w:pos="360"/>
        </w:tabs>
        <w:ind w:left="360"/>
        <w:rPr>
          <w:rFonts w:asciiTheme="minorHAnsi" w:hAnsiTheme="minorHAnsi" w:cs="Calibri"/>
          <w:sz w:val="22"/>
          <w:szCs w:val="22"/>
        </w:rPr>
      </w:pPr>
      <w:r w:rsidRPr="00ED0421">
        <w:rPr>
          <w:rFonts w:asciiTheme="minorHAnsi" w:hAnsiTheme="minorHAnsi" w:cs="Calibri"/>
          <w:sz w:val="22"/>
          <w:szCs w:val="22"/>
        </w:rPr>
        <w:t xml:space="preserve">All course design/content will be the exclusive property of CUTA. In the possession of CUTA, access to the course design/content shall be in accordance with CUTA policies. </w:t>
      </w:r>
    </w:p>
    <w:p w14:paraId="5A8E1694" w14:textId="291612AF" w:rsidR="00EA7E74" w:rsidRDefault="00EA7E74" w:rsidP="00E44BB8">
      <w:pPr>
        <w:rPr>
          <w:rFonts w:asciiTheme="minorHAnsi" w:hAnsiTheme="minorHAnsi" w:cs="Calibri"/>
          <w:sz w:val="22"/>
          <w:szCs w:val="22"/>
        </w:rPr>
      </w:pPr>
    </w:p>
    <w:p w14:paraId="18051677" w14:textId="77777777" w:rsidR="000213FF" w:rsidRPr="00564F5F" w:rsidRDefault="000213FF" w:rsidP="00E44BB8">
      <w:pPr>
        <w:rPr>
          <w:rFonts w:asciiTheme="minorHAnsi" w:hAnsiTheme="minorHAnsi" w:cs="Calibri"/>
          <w:sz w:val="22"/>
          <w:szCs w:val="22"/>
        </w:rPr>
      </w:pPr>
    </w:p>
    <w:p w14:paraId="2F016624" w14:textId="389143ED" w:rsidR="003917A8" w:rsidRDefault="003917A8">
      <w:pPr>
        <w:rPr>
          <w:rFonts w:asciiTheme="minorHAnsi" w:hAnsiTheme="minorHAnsi" w:cs="Arial"/>
          <w:szCs w:val="32"/>
          <w:lang w:eastAsia="en-CA"/>
        </w:rPr>
      </w:pPr>
      <w:r>
        <w:rPr>
          <w:rFonts w:asciiTheme="minorHAnsi" w:hAnsiTheme="minorHAnsi" w:cs="Arial"/>
          <w:szCs w:val="32"/>
          <w:lang w:eastAsia="en-CA"/>
        </w:rPr>
        <w:br w:type="page"/>
      </w:r>
    </w:p>
    <w:p w14:paraId="28107219" w14:textId="77777777" w:rsidR="003917A8" w:rsidRPr="000C4760" w:rsidRDefault="003917A8" w:rsidP="003917A8">
      <w:pPr>
        <w:rPr>
          <w:rFonts w:asciiTheme="minorHAnsi" w:hAnsiTheme="minorHAnsi" w:cs="Arial"/>
          <w:b/>
          <w:bCs/>
          <w:szCs w:val="24"/>
          <w:lang w:eastAsia="en-CA"/>
        </w:rPr>
      </w:pPr>
      <w:r w:rsidRPr="000C4760">
        <w:rPr>
          <w:rFonts w:asciiTheme="minorHAnsi" w:hAnsiTheme="minorHAnsi" w:cs="Arial"/>
          <w:b/>
          <w:bCs/>
          <w:szCs w:val="32"/>
          <w:lang w:eastAsia="en-CA"/>
        </w:rPr>
        <w:lastRenderedPageBreak/>
        <w:t xml:space="preserve">Addendum - </w:t>
      </w:r>
      <w:r w:rsidRPr="000C4760">
        <w:rPr>
          <w:rFonts w:asciiTheme="minorHAnsi" w:hAnsiTheme="minorHAnsi" w:cs="Arial"/>
          <w:b/>
          <w:bCs/>
          <w:szCs w:val="24"/>
          <w:lang w:eastAsia="en-CA"/>
        </w:rPr>
        <w:t>Frequently Asked Questions</w:t>
      </w:r>
    </w:p>
    <w:p w14:paraId="19F5FC08" w14:textId="77777777" w:rsidR="003917A8" w:rsidRPr="000C4760" w:rsidRDefault="003917A8" w:rsidP="003917A8">
      <w:pPr>
        <w:rPr>
          <w:rFonts w:asciiTheme="minorHAnsi" w:hAnsiTheme="minorHAnsi" w:cs="Arial"/>
          <w:szCs w:val="24"/>
          <w:lang w:eastAsia="en-CA"/>
        </w:rPr>
      </w:pPr>
    </w:p>
    <w:p w14:paraId="0CD2754F" w14:textId="7CE0B4FC" w:rsidR="003917A8" w:rsidRPr="000C4760" w:rsidRDefault="003917A8" w:rsidP="003917A8">
      <w:pPr>
        <w:rPr>
          <w:szCs w:val="24"/>
        </w:rPr>
      </w:pPr>
      <w:r w:rsidRPr="000C4760">
        <w:rPr>
          <w:rFonts w:asciiTheme="minorHAnsi" w:hAnsiTheme="minorHAnsi" w:cs="Arial"/>
          <w:b/>
          <w:bCs/>
          <w:szCs w:val="24"/>
          <w:lang w:eastAsia="en-CA"/>
        </w:rPr>
        <w:t>Q:</w:t>
      </w:r>
      <w:r w:rsidRPr="000C4760">
        <w:rPr>
          <w:rFonts w:asciiTheme="minorHAnsi" w:hAnsiTheme="minorHAnsi" w:cs="Arial"/>
          <w:szCs w:val="24"/>
          <w:lang w:eastAsia="en-CA"/>
        </w:rPr>
        <w:t xml:space="preserve"> </w:t>
      </w:r>
      <w:r w:rsidRPr="000C4760">
        <w:rPr>
          <w:szCs w:val="24"/>
          <w:lang w:val="en-US"/>
        </w:rPr>
        <w:t xml:space="preserve">The </w:t>
      </w:r>
      <w:r w:rsidRPr="000C4760">
        <w:rPr>
          <w:szCs w:val="24"/>
        </w:rPr>
        <w:t xml:space="preserve">descriptions of </w:t>
      </w:r>
      <w:r>
        <w:rPr>
          <w:szCs w:val="24"/>
        </w:rPr>
        <w:t xml:space="preserve">modules </w:t>
      </w:r>
      <w:r w:rsidRPr="000C4760">
        <w:rPr>
          <w:szCs w:val="24"/>
        </w:rPr>
        <w:t>document appear to be scrambled</w:t>
      </w:r>
      <w:r>
        <w:rPr>
          <w:szCs w:val="24"/>
        </w:rPr>
        <w:t xml:space="preserve">. </w:t>
      </w:r>
      <w:r w:rsidRPr="000C4760">
        <w:rPr>
          <w:szCs w:val="24"/>
        </w:rPr>
        <w:t xml:space="preserve">Please provide clarification on the module descriptions. </w:t>
      </w:r>
    </w:p>
    <w:p w14:paraId="00EB063C" w14:textId="77777777" w:rsidR="003917A8" w:rsidRPr="000C4760" w:rsidRDefault="003917A8" w:rsidP="003917A8">
      <w:pPr>
        <w:rPr>
          <w:rFonts w:asciiTheme="minorHAnsi" w:hAnsiTheme="minorHAnsi" w:cs="Arial"/>
          <w:szCs w:val="24"/>
          <w:lang w:eastAsia="en-CA"/>
        </w:rPr>
      </w:pPr>
    </w:p>
    <w:p w14:paraId="535AD78E" w14:textId="77777777" w:rsidR="003917A8" w:rsidRPr="000C4760" w:rsidRDefault="003917A8" w:rsidP="003917A8">
      <w:pPr>
        <w:rPr>
          <w:rFonts w:asciiTheme="minorHAnsi" w:hAnsiTheme="minorHAnsi" w:cs="Arial"/>
          <w:szCs w:val="24"/>
          <w:lang w:eastAsia="en-CA"/>
        </w:rPr>
      </w:pPr>
      <w:r w:rsidRPr="000C4760">
        <w:rPr>
          <w:rFonts w:asciiTheme="minorHAnsi" w:hAnsiTheme="minorHAnsi" w:cs="Arial"/>
          <w:b/>
          <w:bCs/>
          <w:szCs w:val="24"/>
          <w:lang w:eastAsia="en-CA"/>
        </w:rPr>
        <w:t>A:</w:t>
      </w:r>
      <w:r w:rsidRPr="000C4760">
        <w:rPr>
          <w:rFonts w:asciiTheme="minorHAnsi" w:hAnsiTheme="minorHAnsi" w:cs="Arial"/>
          <w:szCs w:val="24"/>
          <w:lang w:eastAsia="en-CA"/>
        </w:rPr>
        <w:t xml:space="preserve"> </w:t>
      </w:r>
      <w:r w:rsidRPr="000C4760">
        <w:rPr>
          <w:szCs w:val="24"/>
          <w:lang w:val="en-US"/>
        </w:rPr>
        <w:t xml:space="preserve">The descriptions of the modules were provided from an existing course that CUTA previously delivered. They have been provided for context. They are not necessarily going to be the exact modules that are included in the refresh. These are entirely open to collaboration in the design and development of the course, so we can evaluate those at a later date. </w:t>
      </w:r>
    </w:p>
    <w:p w14:paraId="5F0C3F6C" w14:textId="77777777" w:rsidR="003917A8" w:rsidRPr="000C4760" w:rsidRDefault="003917A8" w:rsidP="003917A8">
      <w:pPr>
        <w:rPr>
          <w:rFonts w:asciiTheme="minorHAnsi" w:hAnsiTheme="minorHAnsi" w:cs="Arial"/>
          <w:szCs w:val="24"/>
          <w:lang w:eastAsia="en-CA"/>
        </w:rPr>
      </w:pPr>
    </w:p>
    <w:p w14:paraId="73E9F98F" w14:textId="77777777" w:rsidR="003917A8" w:rsidRPr="000C4760" w:rsidRDefault="003917A8" w:rsidP="003917A8">
      <w:pPr>
        <w:rPr>
          <w:rFonts w:asciiTheme="minorHAnsi" w:hAnsiTheme="minorHAnsi" w:cs="Arial"/>
          <w:szCs w:val="24"/>
          <w:lang w:eastAsia="en-CA"/>
        </w:rPr>
      </w:pPr>
      <w:r w:rsidRPr="000C4760">
        <w:rPr>
          <w:rFonts w:asciiTheme="minorHAnsi" w:hAnsiTheme="minorHAnsi" w:cs="Arial"/>
          <w:b/>
          <w:bCs/>
          <w:szCs w:val="24"/>
          <w:lang w:eastAsia="en-CA"/>
        </w:rPr>
        <w:t>Q:</w:t>
      </w:r>
      <w:r w:rsidRPr="000C4760">
        <w:rPr>
          <w:rFonts w:asciiTheme="minorHAnsi" w:hAnsiTheme="minorHAnsi" w:cs="Arial"/>
          <w:szCs w:val="24"/>
          <w:lang w:eastAsia="en-CA"/>
        </w:rPr>
        <w:t xml:space="preserve"> Please clarify the role of CUTA and the awarded party when it comes to the design, development, and research part of the RFP. </w:t>
      </w:r>
    </w:p>
    <w:p w14:paraId="7217CF4B" w14:textId="77777777" w:rsidR="003917A8" w:rsidRPr="000C4760" w:rsidRDefault="003917A8" w:rsidP="003917A8">
      <w:pPr>
        <w:rPr>
          <w:rFonts w:asciiTheme="minorHAnsi" w:hAnsiTheme="minorHAnsi" w:cs="Arial"/>
          <w:szCs w:val="24"/>
          <w:lang w:eastAsia="en-CA"/>
        </w:rPr>
      </w:pPr>
    </w:p>
    <w:p w14:paraId="16786344" w14:textId="77777777" w:rsidR="003917A8" w:rsidRPr="000C4760" w:rsidRDefault="003917A8" w:rsidP="003917A8">
      <w:pPr>
        <w:rPr>
          <w:szCs w:val="24"/>
          <w:lang w:val="en-US"/>
        </w:rPr>
      </w:pPr>
      <w:r w:rsidRPr="000C4760">
        <w:rPr>
          <w:rFonts w:asciiTheme="minorHAnsi" w:hAnsiTheme="minorHAnsi" w:cs="Arial"/>
          <w:b/>
          <w:bCs/>
          <w:szCs w:val="24"/>
          <w:lang w:eastAsia="en-CA"/>
        </w:rPr>
        <w:t>A:</w:t>
      </w:r>
      <w:r w:rsidRPr="000C4760">
        <w:rPr>
          <w:rFonts w:asciiTheme="minorHAnsi" w:hAnsiTheme="minorHAnsi" w:cs="Arial"/>
          <w:szCs w:val="24"/>
          <w:lang w:eastAsia="en-CA"/>
        </w:rPr>
        <w:t xml:space="preserve"> </w:t>
      </w:r>
      <w:r w:rsidRPr="000C4760">
        <w:rPr>
          <w:szCs w:val="24"/>
          <w:lang w:val="en-US"/>
        </w:rPr>
        <w:t xml:space="preserve">CUTA will be leading the instructional design of the course. The awarded party will mainly be responsible for research; however, we will be working together to ensure the design and flow of the modules/course is presented in a logical manner for our learners. </w:t>
      </w:r>
    </w:p>
    <w:p w14:paraId="2384D44A" w14:textId="77777777" w:rsidR="003917A8" w:rsidRPr="000C4760" w:rsidRDefault="003917A8" w:rsidP="003917A8">
      <w:pPr>
        <w:rPr>
          <w:rFonts w:asciiTheme="minorHAnsi" w:hAnsiTheme="minorHAnsi" w:cs="Arial"/>
          <w:szCs w:val="24"/>
          <w:lang w:eastAsia="en-CA"/>
        </w:rPr>
      </w:pPr>
    </w:p>
    <w:p w14:paraId="39D0D148" w14:textId="77777777" w:rsidR="003917A8" w:rsidRPr="000C4760" w:rsidRDefault="003917A8" w:rsidP="003917A8">
      <w:pPr>
        <w:rPr>
          <w:rFonts w:asciiTheme="minorHAnsi" w:hAnsiTheme="minorHAnsi" w:cs="Arial"/>
          <w:szCs w:val="24"/>
          <w:lang w:eastAsia="en-CA"/>
        </w:rPr>
      </w:pPr>
      <w:r w:rsidRPr="000C4760">
        <w:rPr>
          <w:rFonts w:asciiTheme="minorHAnsi" w:hAnsiTheme="minorHAnsi" w:cs="Arial"/>
          <w:b/>
          <w:bCs/>
          <w:szCs w:val="24"/>
          <w:lang w:eastAsia="en-CA"/>
        </w:rPr>
        <w:t>Q:</w:t>
      </w:r>
      <w:r w:rsidRPr="000C4760">
        <w:rPr>
          <w:rFonts w:asciiTheme="minorHAnsi" w:hAnsiTheme="minorHAnsi" w:cs="Arial"/>
          <w:szCs w:val="24"/>
          <w:lang w:eastAsia="en-CA"/>
        </w:rPr>
        <w:t xml:space="preserve"> </w:t>
      </w:r>
      <w:r w:rsidRPr="000C4760">
        <w:rPr>
          <w:szCs w:val="24"/>
        </w:rPr>
        <w:t>The requested resource allocation, effort by task and related tables/information are often best displayed in a large table/matrix that fills an entire page. Can such information be provided in an appendix, or should it be included within the requested 10-page limit?</w:t>
      </w:r>
    </w:p>
    <w:p w14:paraId="1AF98C0D" w14:textId="77777777" w:rsidR="003917A8" w:rsidRPr="000C4760" w:rsidRDefault="003917A8" w:rsidP="003917A8">
      <w:pPr>
        <w:rPr>
          <w:rFonts w:asciiTheme="minorHAnsi" w:hAnsiTheme="minorHAnsi" w:cs="Arial"/>
          <w:szCs w:val="24"/>
          <w:lang w:eastAsia="en-CA"/>
        </w:rPr>
      </w:pPr>
    </w:p>
    <w:p w14:paraId="727EA0D7" w14:textId="77777777" w:rsidR="003917A8" w:rsidRPr="000C4760" w:rsidRDefault="003917A8" w:rsidP="003917A8">
      <w:pPr>
        <w:rPr>
          <w:szCs w:val="24"/>
          <w:lang w:val="en-US"/>
        </w:rPr>
      </w:pPr>
      <w:r w:rsidRPr="000C4760">
        <w:rPr>
          <w:rFonts w:asciiTheme="minorHAnsi" w:hAnsiTheme="minorHAnsi" w:cs="Arial"/>
          <w:b/>
          <w:bCs/>
          <w:szCs w:val="24"/>
          <w:lang w:eastAsia="en-CA"/>
        </w:rPr>
        <w:t>A:</w:t>
      </w:r>
      <w:r w:rsidRPr="000C4760">
        <w:rPr>
          <w:rFonts w:asciiTheme="minorHAnsi" w:hAnsiTheme="minorHAnsi" w:cs="Arial"/>
          <w:szCs w:val="24"/>
          <w:lang w:eastAsia="en-CA"/>
        </w:rPr>
        <w:t xml:space="preserve"> </w:t>
      </w:r>
      <w:r w:rsidRPr="000C4760">
        <w:rPr>
          <w:szCs w:val="24"/>
          <w:lang w:val="en-US"/>
        </w:rPr>
        <w:t xml:space="preserve">An appendix can be used for supplementary material that can help support your submission. However, any key information that is being asked in the RFP is required to be included within the 10-page limit. </w:t>
      </w:r>
    </w:p>
    <w:p w14:paraId="7EED5B4D" w14:textId="77777777" w:rsidR="003917A8" w:rsidRPr="000C4760" w:rsidRDefault="003917A8" w:rsidP="003917A8">
      <w:pPr>
        <w:rPr>
          <w:rFonts w:asciiTheme="minorHAnsi" w:hAnsiTheme="minorHAnsi" w:cs="Arial"/>
          <w:szCs w:val="24"/>
          <w:lang w:eastAsia="en-CA"/>
        </w:rPr>
      </w:pPr>
    </w:p>
    <w:p w14:paraId="72D49B45" w14:textId="77777777" w:rsidR="003917A8" w:rsidRPr="000C4760" w:rsidRDefault="003917A8" w:rsidP="003917A8">
      <w:pPr>
        <w:rPr>
          <w:rFonts w:asciiTheme="minorHAnsi" w:hAnsiTheme="minorHAnsi" w:cs="Arial"/>
          <w:szCs w:val="24"/>
          <w:lang w:eastAsia="en-CA"/>
        </w:rPr>
      </w:pPr>
      <w:r w:rsidRPr="000C4760">
        <w:rPr>
          <w:rFonts w:asciiTheme="minorHAnsi" w:hAnsiTheme="minorHAnsi" w:cs="Arial"/>
          <w:b/>
          <w:bCs/>
          <w:szCs w:val="24"/>
          <w:lang w:eastAsia="en-CA"/>
        </w:rPr>
        <w:t>Q:</w:t>
      </w:r>
      <w:r w:rsidRPr="000C4760">
        <w:rPr>
          <w:rFonts w:asciiTheme="minorHAnsi" w:hAnsiTheme="minorHAnsi" w:cs="Arial"/>
          <w:szCs w:val="24"/>
          <w:lang w:eastAsia="en-CA"/>
        </w:rPr>
        <w:t xml:space="preserve"> </w:t>
      </w:r>
      <w:r w:rsidRPr="000C4760">
        <w:rPr>
          <w:szCs w:val="24"/>
          <w:lang w:val="en-US"/>
        </w:rPr>
        <w:t xml:space="preserve">Can </w:t>
      </w:r>
      <w:r w:rsidRPr="000C4760">
        <w:rPr>
          <w:szCs w:val="24"/>
        </w:rPr>
        <w:t>larger page sizes (such as 11x17) be included within the 10-page limit to display tables or other graphics that do not fit well on the more conventional 8.5x11 pages?</w:t>
      </w:r>
    </w:p>
    <w:p w14:paraId="6155A179" w14:textId="77777777" w:rsidR="003917A8" w:rsidRDefault="003917A8" w:rsidP="003917A8">
      <w:pPr>
        <w:rPr>
          <w:rFonts w:asciiTheme="minorHAnsi" w:hAnsiTheme="minorHAnsi" w:cs="Arial"/>
          <w:szCs w:val="24"/>
          <w:lang w:eastAsia="en-CA"/>
        </w:rPr>
      </w:pPr>
    </w:p>
    <w:p w14:paraId="2D207F17" w14:textId="77777777" w:rsidR="003917A8" w:rsidRPr="000C4760" w:rsidRDefault="003917A8" w:rsidP="003917A8">
      <w:pPr>
        <w:rPr>
          <w:rFonts w:asciiTheme="minorHAnsi" w:hAnsiTheme="minorHAnsi" w:cs="Arial"/>
          <w:szCs w:val="24"/>
          <w:lang w:eastAsia="en-CA"/>
        </w:rPr>
      </w:pPr>
      <w:r w:rsidRPr="000C4760">
        <w:rPr>
          <w:rFonts w:asciiTheme="minorHAnsi" w:hAnsiTheme="minorHAnsi" w:cs="Arial"/>
          <w:b/>
          <w:bCs/>
          <w:szCs w:val="24"/>
          <w:lang w:eastAsia="en-CA"/>
        </w:rPr>
        <w:t>A:</w:t>
      </w:r>
      <w:r w:rsidRPr="000C4760">
        <w:rPr>
          <w:rFonts w:asciiTheme="minorHAnsi" w:hAnsiTheme="minorHAnsi" w:cs="Arial"/>
          <w:szCs w:val="24"/>
          <w:lang w:eastAsia="en-CA"/>
        </w:rPr>
        <w:t xml:space="preserve"> </w:t>
      </w:r>
      <w:r w:rsidRPr="000C4760">
        <w:rPr>
          <w:szCs w:val="24"/>
          <w:lang w:val="en-US"/>
        </w:rPr>
        <w:t>Graphics or tables that are better displayed on larger sized pages (i.e., 11x17) can be included in the 10-page limit.</w:t>
      </w:r>
    </w:p>
    <w:p w14:paraId="52B870EB" w14:textId="77777777" w:rsidR="003917A8" w:rsidRPr="000C4760" w:rsidRDefault="003917A8" w:rsidP="003917A8">
      <w:pPr>
        <w:rPr>
          <w:rFonts w:asciiTheme="minorHAnsi" w:hAnsiTheme="minorHAnsi" w:cs="Arial"/>
          <w:szCs w:val="24"/>
          <w:lang w:eastAsia="en-CA"/>
        </w:rPr>
      </w:pPr>
    </w:p>
    <w:p w14:paraId="08D0BFDD" w14:textId="77777777" w:rsidR="003917A8" w:rsidRPr="000C4760" w:rsidRDefault="003917A8" w:rsidP="003917A8">
      <w:pPr>
        <w:rPr>
          <w:rFonts w:asciiTheme="minorHAnsi" w:hAnsiTheme="minorHAnsi" w:cs="Arial"/>
          <w:szCs w:val="24"/>
          <w:lang w:eastAsia="en-CA"/>
        </w:rPr>
      </w:pPr>
      <w:r w:rsidRPr="000C4760">
        <w:rPr>
          <w:rFonts w:asciiTheme="minorHAnsi" w:hAnsiTheme="minorHAnsi" w:cs="Arial"/>
          <w:b/>
          <w:bCs/>
          <w:szCs w:val="24"/>
          <w:lang w:eastAsia="en-CA"/>
        </w:rPr>
        <w:t>Q:</w:t>
      </w:r>
      <w:r w:rsidRPr="000C4760">
        <w:rPr>
          <w:rFonts w:asciiTheme="minorHAnsi" w:hAnsiTheme="minorHAnsi" w:cs="Arial"/>
          <w:szCs w:val="24"/>
          <w:lang w:eastAsia="en-CA"/>
        </w:rPr>
        <w:t xml:space="preserve"> </w:t>
      </w:r>
      <w:r w:rsidRPr="000C4760">
        <w:rPr>
          <w:szCs w:val="24"/>
        </w:rPr>
        <w:t>Does the maximum budget indicated on page 4 include or exclude taxes?</w:t>
      </w:r>
    </w:p>
    <w:p w14:paraId="4B5D489E" w14:textId="77777777" w:rsidR="003917A8" w:rsidRDefault="003917A8" w:rsidP="003917A8">
      <w:pPr>
        <w:rPr>
          <w:rFonts w:asciiTheme="minorHAnsi" w:hAnsiTheme="minorHAnsi" w:cs="Arial"/>
          <w:szCs w:val="24"/>
          <w:lang w:eastAsia="en-CA"/>
        </w:rPr>
      </w:pPr>
    </w:p>
    <w:p w14:paraId="54B7AC3D" w14:textId="77777777" w:rsidR="003917A8" w:rsidRPr="000C4760" w:rsidRDefault="003917A8" w:rsidP="003917A8">
      <w:pPr>
        <w:rPr>
          <w:szCs w:val="24"/>
          <w:lang w:val="en-US"/>
        </w:rPr>
      </w:pPr>
      <w:r w:rsidRPr="000C4760">
        <w:rPr>
          <w:rFonts w:asciiTheme="minorHAnsi" w:hAnsiTheme="minorHAnsi" w:cs="Arial"/>
          <w:b/>
          <w:bCs/>
          <w:szCs w:val="24"/>
          <w:lang w:eastAsia="en-CA"/>
        </w:rPr>
        <w:t>A:</w:t>
      </w:r>
      <w:r w:rsidRPr="000C4760">
        <w:rPr>
          <w:rFonts w:asciiTheme="minorHAnsi" w:hAnsiTheme="minorHAnsi" w:cs="Arial"/>
          <w:szCs w:val="24"/>
          <w:lang w:eastAsia="en-CA"/>
        </w:rPr>
        <w:t xml:space="preserve"> </w:t>
      </w:r>
      <w:r w:rsidRPr="000C4760">
        <w:rPr>
          <w:szCs w:val="24"/>
          <w:lang w:val="en-US"/>
        </w:rPr>
        <w:t>The maximum budget excludes taxes.</w:t>
      </w:r>
    </w:p>
    <w:p w14:paraId="25578E02" w14:textId="77777777" w:rsidR="003917A8" w:rsidRPr="000C4760" w:rsidRDefault="003917A8" w:rsidP="003917A8">
      <w:pPr>
        <w:rPr>
          <w:szCs w:val="24"/>
          <w:lang w:val="en-US"/>
        </w:rPr>
      </w:pPr>
    </w:p>
    <w:p w14:paraId="2AEFA125" w14:textId="77777777" w:rsidR="003917A8" w:rsidRPr="000C4760" w:rsidRDefault="003917A8" w:rsidP="003917A8">
      <w:pPr>
        <w:rPr>
          <w:szCs w:val="24"/>
        </w:rPr>
      </w:pPr>
      <w:r w:rsidRPr="000C4760">
        <w:rPr>
          <w:b/>
          <w:bCs/>
          <w:szCs w:val="24"/>
          <w:lang w:val="en-US"/>
        </w:rPr>
        <w:t>Q:</w:t>
      </w:r>
      <w:r w:rsidRPr="000C4760">
        <w:rPr>
          <w:szCs w:val="24"/>
          <w:lang w:val="en-US"/>
        </w:rPr>
        <w:t xml:space="preserve"> We </w:t>
      </w:r>
      <w:r w:rsidRPr="000C4760">
        <w:rPr>
          <w:szCs w:val="24"/>
        </w:rPr>
        <w:t>understand that CUTA already has a learning management system/virtual learning delivery platform. Please share what product this is and provide a summary of the key features included within CUTA's license.</w:t>
      </w:r>
    </w:p>
    <w:p w14:paraId="4605C7AE" w14:textId="77777777" w:rsidR="003917A8" w:rsidRDefault="003917A8" w:rsidP="003917A8">
      <w:pPr>
        <w:rPr>
          <w:szCs w:val="24"/>
        </w:rPr>
      </w:pPr>
    </w:p>
    <w:p w14:paraId="66CA43BD" w14:textId="77777777" w:rsidR="003917A8" w:rsidRPr="000C4760" w:rsidRDefault="003917A8" w:rsidP="003917A8">
      <w:pPr>
        <w:rPr>
          <w:rFonts w:asciiTheme="minorHAnsi" w:hAnsiTheme="minorHAnsi" w:cs="Arial"/>
          <w:szCs w:val="24"/>
          <w:lang w:eastAsia="en-CA"/>
        </w:rPr>
      </w:pPr>
      <w:r w:rsidRPr="000C4760">
        <w:rPr>
          <w:b/>
          <w:bCs/>
          <w:szCs w:val="24"/>
        </w:rPr>
        <w:t>A:</w:t>
      </w:r>
      <w:r w:rsidRPr="000C4760">
        <w:rPr>
          <w:szCs w:val="24"/>
        </w:rPr>
        <w:t xml:space="preserve"> </w:t>
      </w:r>
      <w:r w:rsidRPr="000C4760">
        <w:rPr>
          <w:szCs w:val="24"/>
          <w:lang w:val="en-US"/>
        </w:rPr>
        <w:t>WBT TopClass LMS. CUTA’s LMS is used to host e-learning course content.</w:t>
      </w:r>
    </w:p>
    <w:p w14:paraId="78958837" w14:textId="77777777" w:rsidR="003917A8" w:rsidRDefault="003917A8" w:rsidP="003917A8">
      <w:pPr>
        <w:rPr>
          <w:rFonts w:asciiTheme="minorHAnsi" w:hAnsiTheme="minorHAnsi" w:cs="Arial"/>
          <w:sz w:val="22"/>
          <w:szCs w:val="28"/>
          <w:lang w:eastAsia="en-CA"/>
        </w:rPr>
      </w:pPr>
    </w:p>
    <w:p w14:paraId="37E7BF94" w14:textId="77777777" w:rsidR="008C23EA" w:rsidRPr="004A6F0A" w:rsidRDefault="008C23EA" w:rsidP="00E44BB8">
      <w:pPr>
        <w:rPr>
          <w:rFonts w:asciiTheme="minorHAnsi" w:hAnsiTheme="minorHAnsi" w:cs="Arial"/>
          <w:szCs w:val="32"/>
          <w:lang w:eastAsia="en-CA"/>
        </w:rPr>
      </w:pPr>
    </w:p>
    <w:sectPr w:rsidR="008C23EA" w:rsidRPr="004A6F0A" w:rsidSect="00971E97">
      <w:headerReference w:type="default" r:id="rId14"/>
      <w:footerReference w:type="even" r:id="rId15"/>
      <w:footerReference w:type="default" r:id="rId16"/>
      <w:pgSz w:w="12240" w:h="15840" w:code="1"/>
      <w:pgMar w:top="1440" w:right="1440" w:bottom="1440" w:left="1440" w:header="720" w:footer="100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193E8" w14:textId="77777777" w:rsidR="00D90257" w:rsidRDefault="00D90257">
      <w:r>
        <w:separator/>
      </w:r>
    </w:p>
  </w:endnote>
  <w:endnote w:type="continuationSeparator" w:id="0">
    <w:p w14:paraId="54EAA02D" w14:textId="77777777" w:rsidR="00D90257" w:rsidRDefault="00D90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B48C2" w14:textId="77777777" w:rsidR="008D37DC" w:rsidRDefault="002F2A6C" w:rsidP="007E3AB5">
    <w:pPr>
      <w:pStyle w:val="Footer"/>
      <w:framePr w:wrap="around" w:vAnchor="text" w:hAnchor="margin" w:xAlign="center" w:y="1"/>
      <w:rPr>
        <w:rStyle w:val="PageNumber"/>
      </w:rPr>
    </w:pPr>
    <w:r>
      <w:rPr>
        <w:rStyle w:val="PageNumber"/>
      </w:rPr>
      <w:fldChar w:fldCharType="begin"/>
    </w:r>
    <w:r w:rsidR="008D37DC">
      <w:rPr>
        <w:rStyle w:val="PageNumber"/>
      </w:rPr>
      <w:instrText xml:space="preserve">PAGE  </w:instrText>
    </w:r>
    <w:r>
      <w:rPr>
        <w:rStyle w:val="PageNumber"/>
      </w:rPr>
      <w:fldChar w:fldCharType="separate"/>
    </w:r>
    <w:r w:rsidR="008D37DC">
      <w:rPr>
        <w:rStyle w:val="PageNumber"/>
        <w:noProof/>
      </w:rPr>
      <w:t>7</w:t>
    </w:r>
    <w:r>
      <w:rPr>
        <w:rStyle w:val="PageNumber"/>
      </w:rPr>
      <w:fldChar w:fldCharType="end"/>
    </w:r>
  </w:p>
  <w:p w14:paraId="1702F97F" w14:textId="77777777" w:rsidR="008D37DC" w:rsidRDefault="008D37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F74C3" w14:textId="4B90F898" w:rsidR="008D37DC" w:rsidRDefault="001D4757">
    <w:pPr>
      <w:pStyle w:val="Footer"/>
      <w:jc w:val="right"/>
    </w:pPr>
    <w:r>
      <w:fldChar w:fldCharType="begin"/>
    </w:r>
    <w:r>
      <w:instrText xml:space="preserve"> PAGE   \* MERGEFORMAT </w:instrText>
    </w:r>
    <w:r>
      <w:fldChar w:fldCharType="separate"/>
    </w:r>
    <w:r w:rsidR="00D25F43">
      <w:rPr>
        <w:noProof/>
      </w:rPr>
      <w:t>2</w:t>
    </w:r>
    <w:r>
      <w:rPr>
        <w:noProof/>
      </w:rPr>
      <w:fldChar w:fldCharType="end"/>
    </w:r>
  </w:p>
  <w:p w14:paraId="3E5F3ED9" w14:textId="77777777" w:rsidR="008D37DC" w:rsidRDefault="008D37DC" w:rsidP="00C845DA">
    <w:pPr>
      <w:pStyle w:val="Footer"/>
      <w:rPr>
        <w:sz w:val="16"/>
        <w:szCs w:val="16"/>
      </w:rPr>
    </w:pPr>
    <w:r>
      <w:rPr>
        <w:sz w:val="16"/>
        <w:szCs w:val="16"/>
      </w:rPr>
      <w:t>Canadian Urban Transit Association (CUTA)</w:t>
    </w:r>
  </w:p>
  <w:p w14:paraId="66FAD4C9" w14:textId="47E00263" w:rsidR="008D37DC" w:rsidRPr="003219F9" w:rsidRDefault="008D37DC" w:rsidP="003219F9">
    <w:pPr>
      <w:pStyle w:val="Default"/>
      <w:rPr>
        <w:rFonts w:ascii="Calibri" w:hAnsi="Calibri" w:cs="Calibri"/>
        <w:bCs/>
        <w:iCs/>
        <w:sz w:val="18"/>
        <w:szCs w:val="18"/>
      </w:rPr>
    </w:pPr>
    <w:r w:rsidRPr="003219F9">
      <w:rPr>
        <w:rFonts w:ascii="Calibri" w:hAnsi="Calibri" w:cs="Calibri"/>
        <w:sz w:val="18"/>
        <w:szCs w:val="18"/>
      </w:rPr>
      <w:t xml:space="preserve">Request for Proposals </w:t>
    </w:r>
    <w:r>
      <w:rPr>
        <w:rFonts w:ascii="Calibri" w:hAnsi="Calibri" w:cs="Calibri"/>
        <w:sz w:val="18"/>
        <w:szCs w:val="18"/>
      </w:rPr>
      <w:t>–</w:t>
    </w:r>
    <w:r w:rsidRPr="003219F9">
      <w:rPr>
        <w:rFonts w:ascii="Calibri" w:hAnsi="Calibri" w:cs="Calibri"/>
        <w:sz w:val="18"/>
        <w:szCs w:val="18"/>
      </w:rPr>
      <w:t xml:space="preserve"> </w:t>
    </w:r>
    <w:r w:rsidR="0033121E">
      <w:rPr>
        <w:rFonts w:ascii="Calibri" w:hAnsi="Calibri" w:cs="Calibri"/>
        <w:sz w:val="18"/>
        <w:szCs w:val="18"/>
      </w:rPr>
      <w:t>Transit Scheduling and Runcutting</w:t>
    </w:r>
  </w:p>
  <w:p w14:paraId="3FC20793" w14:textId="77777777" w:rsidR="008D37DC" w:rsidRPr="005D1CC7" w:rsidRDefault="008D37DC" w:rsidP="005D1CC7">
    <w:pPr>
      <w:pStyle w:val="Default"/>
      <w:rPr>
        <w:rFonts w:ascii="Calibri" w:hAnsi="Calibri" w:cs="Calibri"/>
        <w:sz w:val="16"/>
        <w:szCs w:val="16"/>
      </w:rPr>
    </w:pPr>
  </w:p>
  <w:p w14:paraId="11A9631A" w14:textId="77777777" w:rsidR="008D37DC" w:rsidRPr="005D1CC7" w:rsidRDefault="008D37DC" w:rsidP="00FA177F">
    <w:pPr>
      <w:pStyle w:val="Footer"/>
      <w:rPr>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CC73C" w14:textId="77777777" w:rsidR="00D90257" w:rsidRDefault="00D90257">
      <w:r>
        <w:separator/>
      </w:r>
    </w:p>
  </w:footnote>
  <w:footnote w:type="continuationSeparator" w:id="0">
    <w:p w14:paraId="33808B9F" w14:textId="77777777" w:rsidR="00D90257" w:rsidRDefault="00D902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952B1" w14:textId="77777777" w:rsidR="008D37DC" w:rsidRDefault="008D37DC">
    <w:pPr>
      <w:pStyle w:val="Header"/>
      <w:jc w:val="right"/>
    </w:pPr>
  </w:p>
  <w:p w14:paraId="30E5F910" w14:textId="77777777" w:rsidR="008D37DC" w:rsidRDefault="008D37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2B88"/>
    <w:multiLevelType w:val="multilevel"/>
    <w:tmpl w:val="6C4E55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316977"/>
    <w:multiLevelType w:val="hybridMultilevel"/>
    <w:tmpl w:val="0672B88C"/>
    <w:lvl w:ilvl="0" w:tplc="478C18B6">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6AE33B4"/>
    <w:multiLevelType w:val="hybridMultilevel"/>
    <w:tmpl w:val="761EB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C30144"/>
    <w:multiLevelType w:val="hybridMultilevel"/>
    <w:tmpl w:val="E214B630"/>
    <w:lvl w:ilvl="0" w:tplc="E1401858">
      <w:start w:val="1"/>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1C1D40B9"/>
    <w:multiLevelType w:val="multilevel"/>
    <w:tmpl w:val="64E41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C2435AC"/>
    <w:multiLevelType w:val="multilevel"/>
    <w:tmpl w:val="0486E9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27189E"/>
    <w:multiLevelType w:val="hybridMultilevel"/>
    <w:tmpl w:val="385EC15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1F3898"/>
    <w:multiLevelType w:val="hybridMultilevel"/>
    <w:tmpl w:val="96AE34F2"/>
    <w:lvl w:ilvl="0" w:tplc="E1401858">
      <w:start w:val="1"/>
      <w:numFmt w:val="decimal"/>
      <w:lvlText w:val="%1)"/>
      <w:lvlJc w:val="left"/>
      <w:pPr>
        <w:ind w:left="720" w:hanging="360"/>
      </w:pPr>
      <w:rPr>
        <w:rFonts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606706E"/>
    <w:multiLevelType w:val="hybridMultilevel"/>
    <w:tmpl w:val="F0105F72"/>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8BC647F"/>
    <w:multiLevelType w:val="hybridMultilevel"/>
    <w:tmpl w:val="36B65246"/>
    <w:lvl w:ilvl="0" w:tplc="A1D61D8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2AAC3EC3"/>
    <w:multiLevelType w:val="hybridMultilevel"/>
    <w:tmpl w:val="193EC6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BCA0CBF"/>
    <w:multiLevelType w:val="hybridMultilevel"/>
    <w:tmpl w:val="5462C276"/>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2F3F407A"/>
    <w:multiLevelType w:val="hybridMultilevel"/>
    <w:tmpl w:val="A600C3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34345B6"/>
    <w:multiLevelType w:val="hybridMultilevel"/>
    <w:tmpl w:val="214E23DA"/>
    <w:lvl w:ilvl="0" w:tplc="1009001B">
      <w:start w:val="1"/>
      <w:numFmt w:val="lowerRoman"/>
      <w:lvlText w:val="%1."/>
      <w:lvlJc w:val="righ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14" w15:restartNumberingAfterBreak="0">
    <w:nsid w:val="358D1E63"/>
    <w:multiLevelType w:val="hybridMultilevel"/>
    <w:tmpl w:val="C7968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B71373"/>
    <w:multiLevelType w:val="hybridMultilevel"/>
    <w:tmpl w:val="C0CE16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EB15CB6"/>
    <w:multiLevelType w:val="hybridMultilevel"/>
    <w:tmpl w:val="EEDAC00E"/>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4CC27E45"/>
    <w:multiLevelType w:val="hybridMultilevel"/>
    <w:tmpl w:val="F4CE21C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E6002C6"/>
    <w:multiLevelType w:val="hybridMultilevel"/>
    <w:tmpl w:val="32B48B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7830824"/>
    <w:multiLevelType w:val="hybridMultilevel"/>
    <w:tmpl w:val="14C4F536"/>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5D5961D3"/>
    <w:multiLevelType w:val="hybridMultilevel"/>
    <w:tmpl w:val="188881F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0F86039"/>
    <w:multiLevelType w:val="hybridMultilevel"/>
    <w:tmpl w:val="557022AA"/>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6B074AA5"/>
    <w:multiLevelType w:val="hybridMultilevel"/>
    <w:tmpl w:val="BF7EEB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350E80"/>
    <w:multiLevelType w:val="hybridMultilevel"/>
    <w:tmpl w:val="5462C276"/>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700835EC"/>
    <w:multiLevelType w:val="hybridMultilevel"/>
    <w:tmpl w:val="CA7A62AC"/>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74146F97"/>
    <w:multiLevelType w:val="hybridMultilevel"/>
    <w:tmpl w:val="6ACA1E36"/>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766545D1"/>
    <w:multiLevelType w:val="hybridMultilevel"/>
    <w:tmpl w:val="6ACA1E36"/>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79FB7463"/>
    <w:multiLevelType w:val="hybridMultilevel"/>
    <w:tmpl w:val="337EEF28"/>
    <w:lvl w:ilvl="0" w:tplc="10090001">
      <w:start w:val="1"/>
      <w:numFmt w:val="bullet"/>
      <w:lvlText w:val=""/>
      <w:lvlJc w:val="left"/>
      <w:pPr>
        <w:ind w:left="720" w:hanging="360"/>
      </w:pPr>
      <w:rPr>
        <w:rFonts w:ascii="Symbol" w:hAnsi="Symbol" w:hint="default"/>
        <w:b/>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1"/>
  </w:num>
  <w:num w:numId="2">
    <w:abstractNumId w:val="21"/>
  </w:num>
  <w:num w:numId="3">
    <w:abstractNumId w:val="25"/>
  </w:num>
  <w:num w:numId="4">
    <w:abstractNumId w:val="19"/>
  </w:num>
  <w:num w:numId="5">
    <w:abstractNumId w:val="16"/>
  </w:num>
  <w:num w:numId="6">
    <w:abstractNumId w:val="8"/>
  </w:num>
  <w:num w:numId="7">
    <w:abstractNumId w:val="14"/>
  </w:num>
  <w:num w:numId="8">
    <w:abstractNumId w:val="2"/>
  </w:num>
  <w:num w:numId="9">
    <w:abstractNumId w:val="22"/>
  </w:num>
  <w:num w:numId="10">
    <w:abstractNumId w:val="10"/>
  </w:num>
  <w:num w:numId="11">
    <w:abstractNumId w:val="24"/>
  </w:num>
  <w:num w:numId="12">
    <w:abstractNumId w:val="26"/>
  </w:num>
  <w:num w:numId="13">
    <w:abstractNumId w:val="6"/>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5"/>
  </w:num>
  <w:num w:numId="17">
    <w:abstractNumId w:val="0"/>
  </w:num>
  <w:num w:numId="18">
    <w:abstractNumId w:val="23"/>
  </w:num>
  <w:num w:numId="19">
    <w:abstractNumId w:val="1"/>
  </w:num>
  <w:num w:numId="20">
    <w:abstractNumId w:val="20"/>
  </w:num>
  <w:num w:numId="21">
    <w:abstractNumId w:val="5"/>
  </w:num>
  <w:num w:numId="22">
    <w:abstractNumId w:val="17"/>
  </w:num>
  <w:num w:numId="23">
    <w:abstractNumId w:val="12"/>
  </w:num>
  <w:num w:numId="24">
    <w:abstractNumId w:val="7"/>
  </w:num>
  <w:num w:numId="25">
    <w:abstractNumId w:val="27"/>
  </w:num>
  <w:num w:numId="26">
    <w:abstractNumId w:val="9"/>
  </w:num>
  <w:num w:numId="27">
    <w:abstractNumId w:val="18"/>
  </w:num>
  <w:num w:numId="28">
    <w:abstractNumId w:val="4"/>
  </w:num>
  <w:num w:numId="29">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08A"/>
    <w:rsid w:val="00000C56"/>
    <w:rsid w:val="000010CD"/>
    <w:rsid w:val="00010688"/>
    <w:rsid w:val="00012977"/>
    <w:rsid w:val="00013252"/>
    <w:rsid w:val="000145C6"/>
    <w:rsid w:val="00014D89"/>
    <w:rsid w:val="00016163"/>
    <w:rsid w:val="00016A09"/>
    <w:rsid w:val="00016DE5"/>
    <w:rsid w:val="0001714D"/>
    <w:rsid w:val="0002073E"/>
    <w:rsid w:val="00021192"/>
    <w:rsid w:val="000213FF"/>
    <w:rsid w:val="000219B8"/>
    <w:rsid w:val="00022844"/>
    <w:rsid w:val="00023CA2"/>
    <w:rsid w:val="00025EAE"/>
    <w:rsid w:val="00027BFF"/>
    <w:rsid w:val="00027D32"/>
    <w:rsid w:val="00030433"/>
    <w:rsid w:val="00033107"/>
    <w:rsid w:val="00034F1E"/>
    <w:rsid w:val="00037141"/>
    <w:rsid w:val="000379C4"/>
    <w:rsid w:val="00037C1A"/>
    <w:rsid w:val="00040807"/>
    <w:rsid w:val="00040EB6"/>
    <w:rsid w:val="0004394C"/>
    <w:rsid w:val="00044862"/>
    <w:rsid w:val="0004681B"/>
    <w:rsid w:val="000478C4"/>
    <w:rsid w:val="00047CBC"/>
    <w:rsid w:val="00047F00"/>
    <w:rsid w:val="0005545D"/>
    <w:rsid w:val="000564B7"/>
    <w:rsid w:val="00060126"/>
    <w:rsid w:val="00061439"/>
    <w:rsid w:val="000617A4"/>
    <w:rsid w:val="0006374B"/>
    <w:rsid w:val="00070D06"/>
    <w:rsid w:val="000718F8"/>
    <w:rsid w:val="00074067"/>
    <w:rsid w:val="000762CA"/>
    <w:rsid w:val="000851FE"/>
    <w:rsid w:val="000855FA"/>
    <w:rsid w:val="00085986"/>
    <w:rsid w:val="000865F0"/>
    <w:rsid w:val="000903DD"/>
    <w:rsid w:val="000908FA"/>
    <w:rsid w:val="00091F24"/>
    <w:rsid w:val="0009219D"/>
    <w:rsid w:val="00092D66"/>
    <w:rsid w:val="000960D1"/>
    <w:rsid w:val="000972AE"/>
    <w:rsid w:val="000A295C"/>
    <w:rsid w:val="000A3017"/>
    <w:rsid w:val="000A39C0"/>
    <w:rsid w:val="000A6539"/>
    <w:rsid w:val="000B4F5A"/>
    <w:rsid w:val="000B68C4"/>
    <w:rsid w:val="000B6B64"/>
    <w:rsid w:val="000C0B20"/>
    <w:rsid w:val="000C11F3"/>
    <w:rsid w:val="000C1FB7"/>
    <w:rsid w:val="000C29A5"/>
    <w:rsid w:val="000C3B2D"/>
    <w:rsid w:val="000C3E30"/>
    <w:rsid w:val="000C54C3"/>
    <w:rsid w:val="000C5BC0"/>
    <w:rsid w:val="000C5EDF"/>
    <w:rsid w:val="000C6310"/>
    <w:rsid w:val="000C77D8"/>
    <w:rsid w:val="000D11E7"/>
    <w:rsid w:val="000D171C"/>
    <w:rsid w:val="000D1AB8"/>
    <w:rsid w:val="000D1F4D"/>
    <w:rsid w:val="000D386C"/>
    <w:rsid w:val="000D4C1B"/>
    <w:rsid w:val="000D5B64"/>
    <w:rsid w:val="000D7A90"/>
    <w:rsid w:val="000E6321"/>
    <w:rsid w:val="000F00A6"/>
    <w:rsid w:val="000F1203"/>
    <w:rsid w:val="000F20D5"/>
    <w:rsid w:val="000F2EF9"/>
    <w:rsid w:val="000F321C"/>
    <w:rsid w:val="000F7903"/>
    <w:rsid w:val="000F7FDD"/>
    <w:rsid w:val="001011D4"/>
    <w:rsid w:val="0010178C"/>
    <w:rsid w:val="00110E40"/>
    <w:rsid w:val="00111241"/>
    <w:rsid w:val="00111E33"/>
    <w:rsid w:val="00112666"/>
    <w:rsid w:val="00115209"/>
    <w:rsid w:val="0011650D"/>
    <w:rsid w:val="00124D1A"/>
    <w:rsid w:val="001266A0"/>
    <w:rsid w:val="00127048"/>
    <w:rsid w:val="0013643E"/>
    <w:rsid w:val="0013795B"/>
    <w:rsid w:val="00142013"/>
    <w:rsid w:val="00150248"/>
    <w:rsid w:val="00150BC7"/>
    <w:rsid w:val="001544E9"/>
    <w:rsid w:val="00154FC0"/>
    <w:rsid w:val="00155665"/>
    <w:rsid w:val="0015686F"/>
    <w:rsid w:val="00162031"/>
    <w:rsid w:val="001625B5"/>
    <w:rsid w:val="00162FCE"/>
    <w:rsid w:val="00163599"/>
    <w:rsid w:val="001643F9"/>
    <w:rsid w:val="00164672"/>
    <w:rsid w:val="00171F83"/>
    <w:rsid w:val="001734FA"/>
    <w:rsid w:val="00173823"/>
    <w:rsid w:val="001741B5"/>
    <w:rsid w:val="00175114"/>
    <w:rsid w:val="00182878"/>
    <w:rsid w:val="00183189"/>
    <w:rsid w:val="001856BF"/>
    <w:rsid w:val="001907B2"/>
    <w:rsid w:val="00193D7B"/>
    <w:rsid w:val="00196188"/>
    <w:rsid w:val="001972E6"/>
    <w:rsid w:val="001A118C"/>
    <w:rsid w:val="001A6AAF"/>
    <w:rsid w:val="001B508B"/>
    <w:rsid w:val="001B5459"/>
    <w:rsid w:val="001C1161"/>
    <w:rsid w:val="001C6E69"/>
    <w:rsid w:val="001D0720"/>
    <w:rsid w:val="001D34E8"/>
    <w:rsid w:val="001D3C42"/>
    <w:rsid w:val="001D4757"/>
    <w:rsid w:val="001D6C6A"/>
    <w:rsid w:val="001D7352"/>
    <w:rsid w:val="001D751F"/>
    <w:rsid w:val="001D7964"/>
    <w:rsid w:val="001D7AA8"/>
    <w:rsid w:val="001E141D"/>
    <w:rsid w:val="001E1F44"/>
    <w:rsid w:val="001E355D"/>
    <w:rsid w:val="001E445B"/>
    <w:rsid w:val="001E620D"/>
    <w:rsid w:val="001E6676"/>
    <w:rsid w:val="001E6B7C"/>
    <w:rsid w:val="001F035C"/>
    <w:rsid w:val="001F15D2"/>
    <w:rsid w:val="001F31DB"/>
    <w:rsid w:val="001F38F8"/>
    <w:rsid w:val="001F4CFC"/>
    <w:rsid w:val="001F609F"/>
    <w:rsid w:val="00201812"/>
    <w:rsid w:val="0020233F"/>
    <w:rsid w:val="00207E03"/>
    <w:rsid w:val="002106A4"/>
    <w:rsid w:val="00210D97"/>
    <w:rsid w:val="002119E1"/>
    <w:rsid w:val="00216217"/>
    <w:rsid w:val="00225875"/>
    <w:rsid w:val="00226980"/>
    <w:rsid w:val="002270FA"/>
    <w:rsid w:val="0022753C"/>
    <w:rsid w:val="00230E25"/>
    <w:rsid w:val="00233ED9"/>
    <w:rsid w:val="002342BF"/>
    <w:rsid w:val="00236B24"/>
    <w:rsid w:val="00237B94"/>
    <w:rsid w:val="00240D76"/>
    <w:rsid w:val="00240DF8"/>
    <w:rsid w:val="0024585E"/>
    <w:rsid w:val="00251717"/>
    <w:rsid w:val="002539DB"/>
    <w:rsid w:val="00253E89"/>
    <w:rsid w:val="0025428A"/>
    <w:rsid w:val="00261885"/>
    <w:rsid w:val="00261DD0"/>
    <w:rsid w:val="00261EB6"/>
    <w:rsid w:val="00262652"/>
    <w:rsid w:val="00264147"/>
    <w:rsid w:val="002724D2"/>
    <w:rsid w:val="0027633B"/>
    <w:rsid w:val="0027761B"/>
    <w:rsid w:val="002803AF"/>
    <w:rsid w:val="0028248C"/>
    <w:rsid w:val="00283155"/>
    <w:rsid w:val="0028332C"/>
    <w:rsid w:val="0028369F"/>
    <w:rsid w:val="00283FB8"/>
    <w:rsid w:val="00285F78"/>
    <w:rsid w:val="00290679"/>
    <w:rsid w:val="00292CB2"/>
    <w:rsid w:val="00293BC0"/>
    <w:rsid w:val="00295226"/>
    <w:rsid w:val="002978AE"/>
    <w:rsid w:val="002A0D88"/>
    <w:rsid w:val="002A0E21"/>
    <w:rsid w:val="002A1A42"/>
    <w:rsid w:val="002A2D2B"/>
    <w:rsid w:val="002A40A6"/>
    <w:rsid w:val="002B2712"/>
    <w:rsid w:val="002B32B1"/>
    <w:rsid w:val="002B3929"/>
    <w:rsid w:val="002B454E"/>
    <w:rsid w:val="002B48EE"/>
    <w:rsid w:val="002B6E45"/>
    <w:rsid w:val="002B7EFC"/>
    <w:rsid w:val="002C10E4"/>
    <w:rsid w:val="002C1495"/>
    <w:rsid w:val="002C4267"/>
    <w:rsid w:val="002C5EE5"/>
    <w:rsid w:val="002D1008"/>
    <w:rsid w:val="002D28F7"/>
    <w:rsid w:val="002D6C3F"/>
    <w:rsid w:val="002D7248"/>
    <w:rsid w:val="002E0FBF"/>
    <w:rsid w:val="002E2060"/>
    <w:rsid w:val="002E226C"/>
    <w:rsid w:val="002E4572"/>
    <w:rsid w:val="002F08D0"/>
    <w:rsid w:val="002F0A1A"/>
    <w:rsid w:val="002F1F78"/>
    <w:rsid w:val="002F2A6C"/>
    <w:rsid w:val="002F31AF"/>
    <w:rsid w:val="002F501B"/>
    <w:rsid w:val="002F5AC5"/>
    <w:rsid w:val="002F5FA0"/>
    <w:rsid w:val="003000C2"/>
    <w:rsid w:val="00302D7F"/>
    <w:rsid w:val="0030504A"/>
    <w:rsid w:val="00310507"/>
    <w:rsid w:val="00312B9D"/>
    <w:rsid w:val="00314196"/>
    <w:rsid w:val="0031497A"/>
    <w:rsid w:val="003152F8"/>
    <w:rsid w:val="0031566E"/>
    <w:rsid w:val="00315DBB"/>
    <w:rsid w:val="00317DA7"/>
    <w:rsid w:val="00320871"/>
    <w:rsid w:val="003219F9"/>
    <w:rsid w:val="00321E02"/>
    <w:rsid w:val="003227AA"/>
    <w:rsid w:val="00330912"/>
    <w:rsid w:val="0033121E"/>
    <w:rsid w:val="00331692"/>
    <w:rsid w:val="003323F5"/>
    <w:rsid w:val="0033524B"/>
    <w:rsid w:val="00335407"/>
    <w:rsid w:val="00336F20"/>
    <w:rsid w:val="00340292"/>
    <w:rsid w:val="00341195"/>
    <w:rsid w:val="0034345C"/>
    <w:rsid w:val="00343AEA"/>
    <w:rsid w:val="00343EA9"/>
    <w:rsid w:val="00347B49"/>
    <w:rsid w:val="0035053D"/>
    <w:rsid w:val="00350550"/>
    <w:rsid w:val="003506F2"/>
    <w:rsid w:val="00350B2E"/>
    <w:rsid w:val="00352B31"/>
    <w:rsid w:val="00354F5C"/>
    <w:rsid w:val="003556B9"/>
    <w:rsid w:val="00355B7D"/>
    <w:rsid w:val="00355EF9"/>
    <w:rsid w:val="0035607B"/>
    <w:rsid w:val="0035620A"/>
    <w:rsid w:val="0035735F"/>
    <w:rsid w:val="00357B91"/>
    <w:rsid w:val="0036078C"/>
    <w:rsid w:val="00361199"/>
    <w:rsid w:val="003623C5"/>
    <w:rsid w:val="00362A9A"/>
    <w:rsid w:val="003678F9"/>
    <w:rsid w:val="003679CF"/>
    <w:rsid w:val="00367DF5"/>
    <w:rsid w:val="003706C0"/>
    <w:rsid w:val="00372899"/>
    <w:rsid w:val="00372B2F"/>
    <w:rsid w:val="00372C0F"/>
    <w:rsid w:val="00372DC6"/>
    <w:rsid w:val="003757C0"/>
    <w:rsid w:val="00376BD9"/>
    <w:rsid w:val="0037704B"/>
    <w:rsid w:val="0037760A"/>
    <w:rsid w:val="003806AF"/>
    <w:rsid w:val="003809F6"/>
    <w:rsid w:val="00380ADC"/>
    <w:rsid w:val="00381360"/>
    <w:rsid w:val="00381E0F"/>
    <w:rsid w:val="00385C22"/>
    <w:rsid w:val="00386A02"/>
    <w:rsid w:val="0039022C"/>
    <w:rsid w:val="00390C3D"/>
    <w:rsid w:val="003917A8"/>
    <w:rsid w:val="00392A9E"/>
    <w:rsid w:val="003941A0"/>
    <w:rsid w:val="00394825"/>
    <w:rsid w:val="00394D33"/>
    <w:rsid w:val="0039515D"/>
    <w:rsid w:val="003972B4"/>
    <w:rsid w:val="003A0549"/>
    <w:rsid w:val="003A0751"/>
    <w:rsid w:val="003A1075"/>
    <w:rsid w:val="003A2146"/>
    <w:rsid w:val="003A2D2E"/>
    <w:rsid w:val="003A3410"/>
    <w:rsid w:val="003A3CFA"/>
    <w:rsid w:val="003B2292"/>
    <w:rsid w:val="003B3B3D"/>
    <w:rsid w:val="003B425F"/>
    <w:rsid w:val="003B4293"/>
    <w:rsid w:val="003B45E4"/>
    <w:rsid w:val="003B4C28"/>
    <w:rsid w:val="003B79BE"/>
    <w:rsid w:val="003C34C0"/>
    <w:rsid w:val="003C56E7"/>
    <w:rsid w:val="003C637B"/>
    <w:rsid w:val="003C69D5"/>
    <w:rsid w:val="003C72EA"/>
    <w:rsid w:val="003D0B53"/>
    <w:rsid w:val="003D3752"/>
    <w:rsid w:val="003D4C0D"/>
    <w:rsid w:val="003D4EE4"/>
    <w:rsid w:val="003D564E"/>
    <w:rsid w:val="003D7772"/>
    <w:rsid w:val="003D7983"/>
    <w:rsid w:val="003E298E"/>
    <w:rsid w:val="003E3978"/>
    <w:rsid w:val="003F2B6D"/>
    <w:rsid w:val="003F3C86"/>
    <w:rsid w:val="003F5680"/>
    <w:rsid w:val="003F723E"/>
    <w:rsid w:val="003F75DC"/>
    <w:rsid w:val="003F7C55"/>
    <w:rsid w:val="00401980"/>
    <w:rsid w:val="004032A8"/>
    <w:rsid w:val="00403576"/>
    <w:rsid w:val="0040399B"/>
    <w:rsid w:val="00407572"/>
    <w:rsid w:val="00414CA9"/>
    <w:rsid w:val="0041535D"/>
    <w:rsid w:val="004174E9"/>
    <w:rsid w:val="004225DF"/>
    <w:rsid w:val="00425985"/>
    <w:rsid w:val="00425D3D"/>
    <w:rsid w:val="0042638D"/>
    <w:rsid w:val="00426B64"/>
    <w:rsid w:val="00426C87"/>
    <w:rsid w:val="004270AF"/>
    <w:rsid w:val="00431A5B"/>
    <w:rsid w:val="004340A0"/>
    <w:rsid w:val="00435542"/>
    <w:rsid w:val="004372F1"/>
    <w:rsid w:val="004435ED"/>
    <w:rsid w:val="0044536E"/>
    <w:rsid w:val="00455D2E"/>
    <w:rsid w:val="00456EED"/>
    <w:rsid w:val="00457377"/>
    <w:rsid w:val="00460A07"/>
    <w:rsid w:val="004639AC"/>
    <w:rsid w:val="00463B23"/>
    <w:rsid w:val="004642E3"/>
    <w:rsid w:val="00464A66"/>
    <w:rsid w:val="00470DDF"/>
    <w:rsid w:val="00471BC1"/>
    <w:rsid w:val="00476773"/>
    <w:rsid w:val="00477878"/>
    <w:rsid w:val="0048014E"/>
    <w:rsid w:val="004806CA"/>
    <w:rsid w:val="00482430"/>
    <w:rsid w:val="00485E6F"/>
    <w:rsid w:val="00490D50"/>
    <w:rsid w:val="004913EE"/>
    <w:rsid w:val="00491523"/>
    <w:rsid w:val="00492542"/>
    <w:rsid w:val="00493BAE"/>
    <w:rsid w:val="00494477"/>
    <w:rsid w:val="00494833"/>
    <w:rsid w:val="00495882"/>
    <w:rsid w:val="00497B03"/>
    <w:rsid w:val="00497E1F"/>
    <w:rsid w:val="004A23AC"/>
    <w:rsid w:val="004A32F6"/>
    <w:rsid w:val="004A6F0A"/>
    <w:rsid w:val="004A71BC"/>
    <w:rsid w:val="004B00A6"/>
    <w:rsid w:val="004B0254"/>
    <w:rsid w:val="004B1129"/>
    <w:rsid w:val="004B5C6E"/>
    <w:rsid w:val="004B6AF1"/>
    <w:rsid w:val="004C1BDB"/>
    <w:rsid w:val="004C2F29"/>
    <w:rsid w:val="004C2FD5"/>
    <w:rsid w:val="004C40DA"/>
    <w:rsid w:val="004C41BC"/>
    <w:rsid w:val="004C593E"/>
    <w:rsid w:val="004C7D41"/>
    <w:rsid w:val="004D21EF"/>
    <w:rsid w:val="004D4ABB"/>
    <w:rsid w:val="004D6287"/>
    <w:rsid w:val="004D716E"/>
    <w:rsid w:val="004E0284"/>
    <w:rsid w:val="004E1B30"/>
    <w:rsid w:val="004E2778"/>
    <w:rsid w:val="004E3028"/>
    <w:rsid w:val="004E30AE"/>
    <w:rsid w:val="004E3273"/>
    <w:rsid w:val="004E40BF"/>
    <w:rsid w:val="004E4317"/>
    <w:rsid w:val="004F10F6"/>
    <w:rsid w:val="004F1720"/>
    <w:rsid w:val="004F1835"/>
    <w:rsid w:val="004F1C58"/>
    <w:rsid w:val="004F21E8"/>
    <w:rsid w:val="004F47B8"/>
    <w:rsid w:val="004F5FCA"/>
    <w:rsid w:val="004F6596"/>
    <w:rsid w:val="005013F1"/>
    <w:rsid w:val="00502F40"/>
    <w:rsid w:val="005055CD"/>
    <w:rsid w:val="00506E81"/>
    <w:rsid w:val="00507F78"/>
    <w:rsid w:val="00512644"/>
    <w:rsid w:val="005129F9"/>
    <w:rsid w:val="0053489C"/>
    <w:rsid w:val="00534FDA"/>
    <w:rsid w:val="00537055"/>
    <w:rsid w:val="0054143F"/>
    <w:rsid w:val="005414CF"/>
    <w:rsid w:val="00543740"/>
    <w:rsid w:val="00546492"/>
    <w:rsid w:val="00547657"/>
    <w:rsid w:val="00551553"/>
    <w:rsid w:val="0055191D"/>
    <w:rsid w:val="00552D85"/>
    <w:rsid w:val="00555DC3"/>
    <w:rsid w:val="0055796D"/>
    <w:rsid w:val="00557CB9"/>
    <w:rsid w:val="00562308"/>
    <w:rsid w:val="00564036"/>
    <w:rsid w:val="00564891"/>
    <w:rsid w:val="00564F5F"/>
    <w:rsid w:val="005707CB"/>
    <w:rsid w:val="00572811"/>
    <w:rsid w:val="00575422"/>
    <w:rsid w:val="00576611"/>
    <w:rsid w:val="0058394F"/>
    <w:rsid w:val="00583DFE"/>
    <w:rsid w:val="005840F9"/>
    <w:rsid w:val="00584501"/>
    <w:rsid w:val="00586526"/>
    <w:rsid w:val="00587282"/>
    <w:rsid w:val="00587F81"/>
    <w:rsid w:val="005908D8"/>
    <w:rsid w:val="00591FEC"/>
    <w:rsid w:val="00597286"/>
    <w:rsid w:val="005A5C00"/>
    <w:rsid w:val="005B0364"/>
    <w:rsid w:val="005B0EBF"/>
    <w:rsid w:val="005B12BB"/>
    <w:rsid w:val="005B2C84"/>
    <w:rsid w:val="005B3E0D"/>
    <w:rsid w:val="005B461E"/>
    <w:rsid w:val="005C0E86"/>
    <w:rsid w:val="005C1EB0"/>
    <w:rsid w:val="005C3605"/>
    <w:rsid w:val="005C4A59"/>
    <w:rsid w:val="005C68EC"/>
    <w:rsid w:val="005C6BF9"/>
    <w:rsid w:val="005C7008"/>
    <w:rsid w:val="005C7AFD"/>
    <w:rsid w:val="005C7FAE"/>
    <w:rsid w:val="005D1CC7"/>
    <w:rsid w:val="005D1F2E"/>
    <w:rsid w:val="005D2799"/>
    <w:rsid w:val="005D4DCA"/>
    <w:rsid w:val="005E1A58"/>
    <w:rsid w:val="005E2C36"/>
    <w:rsid w:val="005E4298"/>
    <w:rsid w:val="005E548F"/>
    <w:rsid w:val="005F0E70"/>
    <w:rsid w:val="005F29E4"/>
    <w:rsid w:val="005F4810"/>
    <w:rsid w:val="005F7F86"/>
    <w:rsid w:val="00600FB0"/>
    <w:rsid w:val="0060224C"/>
    <w:rsid w:val="00602344"/>
    <w:rsid w:val="00602E68"/>
    <w:rsid w:val="00603E58"/>
    <w:rsid w:val="00604A0F"/>
    <w:rsid w:val="00607195"/>
    <w:rsid w:val="006120CA"/>
    <w:rsid w:val="00613DBF"/>
    <w:rsid w:val="00614813"/>
    <w:rsid w:val="00615C3A"/>
    <w:rsid w:val="00617733"/>
    <w:rsid w:val="00621190"/>
    <w:rsid w:val="00622387"/>
    <w:rsid w:val="00630B4E"/>
    <w:rsid w:val="00632BE4"/>
    <w:rsid w:val="00633A26"/>
    <w:rsid w:val="006369C3"/>
    <w:rsid w:val="00636ACB"/>
    <w:rsid w:val="006403D8"/>
    <w:rsid w:val="00640F71"/>
    <w:rsid w:val="0064269C"/>
    <w:rsid w:val="0064309C"/>
    <w:rsid w:val="00645A9C"/>
    <w:rsid w:val="006462C1"/>
    <w:rsid w:val="006475B8"/>
    <w:rsid w:val="00647B69"/>
    <w:rsid w:val="00651887"/>
    <w:rsid w:val="00652361"/>
    <w:rsid w:val="00653701"/>
    <w:rsid w:val="00653969"/>
    <w:rsid w:val="00654079"/>
    <w:rsid w:val="00654B18"/>
    <w:rsid w:val="00654D39"/>
    <w:rsid w:val="00657426"/>
    <w:rsid w:val="006604A9"/>
    <w:rsid w:val="0066257F"/>
    <w:rsid w:val="006640EF"/>
    <w:rsid w:val="0067096C"/>
    <w:rsid w:val="00670D88"/>
    <w:rsid w:val="00671D07"/>
    <w:rsid w:val="0067256E"/>
    <w:rsid w:val="00672B4E"/>
    <w:rsid w:val="00675494"/>
    <w:rsid w:val="0067692D"/>
    <w:rsid w:val="00686DDA"/>
    <w:rsid w:val="00686F52"/>
    <w:rsid w:val="006909B0"/>
    <w:rsid w:val="00690B34"/>
    <w:rsid w:val="0069230E"/>
    <w:rsid w:val="00692D6F"/>
    <w:rsid w:val="00694DA5"/>
    <w:rsid w:val="00694EE6"/>
    <w:rsid w:val="006A1522"/>
    <w:rsid w:val="006A38E8"/>
    <w:rsid w:val="006A7449"/>
    <w:rsid w:val="006B0486"/>
    <w:rsid w:val="006B162D"/>
    <w:rsid w:val="006B4511"/>
    <w:rsid w:val="006C4A28"/>
    <w:rsid w:val="006C4D0A"/>
    <w:rsid w:val="006C5905"/>
    <w:rsid w:val="006C635C"/>
    <w:rsid w:val="006D29D2"/>
    <w:rsid w:val="006D2A9E"/>
    <w:rsid w:val="006D5101"/>
    <w:rsid w:val="006D746C"/>
    <w:rsid w:val="006E0829"/>
    <w:rsid w:val="006E0BAC"/>
    <w:rsid w:val="006E1205"/>
    <w:rsid w:val="006E2EBF"/>
    <w:rsid w:val="006E3080"/>
    <w:rsid w:val="006E387A"/>
    <w:rsid w:val="006E3A13"/>
    <w:rsid w:val="006E5929"/>
    <w:rsid w:val="006E5A60"/>
    <w:rsid w:val="006E6384"/>
    <w:rsid w:val="006F24D8"/>
    <w:rsid w:val="006F2BCB"/>
    <w:rsid w:val="006F3258"/>
    <w:rsid w:val="006F6873"/>
    <w:rsid w:val="006F6CCB"/>
    <w:rsid w:val="006F79C5"/>
    <w:rsid w:val="007019FA"/>
    <w:rsid w:val="007039CF"/>
    <w:rsid w:val="00704B43"/>
    <w:rsid w:val="00707A7C"/>
    <w:rsid w:val="007106B5"/>
    <w:rsid w:val="00710E52"/>
    <w:rsid w:val="0071134E"/>
    <w:rsid w:val="00713CC7"/>
    <w:rsid w:val="0071530B"/>
    <w:rsid w:val="007175A3"/>
    <w:rsid w:val="007236C2"/>
    <w:rsid w:val="00723A35"/>
    <w:rsid w:val="00724BB8"/>
    <w:rsid w:val="007258C4"/>
    <w:rsid w:val="0073188B"/>
    <w:rsid w:val="00731E17"/>
    <w:rsid w:val="00731F92"/>
    <w:rsid w:val="007349CD"/>
    <w:rsid w:val="007367F9"/>
    <w:rsid w:val="0073797C"/>
    <w:rsid w:val="00737B2F"/>
    <w:rsid w:val="007400B9"/>
    <w:rsid w:val="00740DC5"/>
    <w:rsid w:val="00742AFF"/>
    <w:rsid w:val="00743865"/>
    <w:rsid w:val="00753679"/>
    <w:rsid w:val="007552D7"/>
    <w:rsid w:val="007555D3"/>
    <w:rsid w:val="00755B6C"/>
    <w:rsid w:val="00755CCA"/>
    <w:rsid w:val="00760684"/>
    <w:rsid w:val="007635B8"/>
    <w:rsid w:val="00764AF5"/>
    <w:rsid w:val="00766A2E"/>
    <w:rsid w:val="00767617"/>
    <w:rsid w:val="00767BB6"/>
    <w:rsid w:val="00771DDA"/>
    <w:rsid w:val="00772213"/>
    <w:rsid w:val="00772876"/>
    <w:rsid w:val="00775C2B"/>
    <w:rsid w:val="007766BA"/>
    <w:rsid w:val="00781844"/>
    <w:rsid w:val="00783386"/>
    <w:rsid w:val="00790EC2"/>
    <w:rsid w:val="00792E69"/>
    <w:rsid w:val="00793C3E"/>
    <w:rsid w:val="007959F8"/>
    <w:rsid w:val="00796F3C"/>
    <w:rsid w:val="007A05FA"/>
    <w:rsid w:val="007A0CD6"/>
    <w:rsid w:val="007A10DD"/>
    <w:rsid w:val="007A1995"/>
    <w:rsid w:val="007A422F"/>
    <w:rsid w:val="007B144A"/>
    <w:rsid w:val="007C07AE"/>
    <w:rsid w:val="007C14BB"/>
    <w:rsid w:val="007C6E22"/>
    <w:rsid w:val="007C734F"/>
    <w:rsid w:val="007D1373"/>
    <w:rsid w:val="007D1C0B"/>
    <w:rsid w:val="007D334F"/>
    <w:rsid w:val="007D36C3"/>
    <w:rsid w:val="007D3D58"/>
    <w:rsid w:val="007E124A"/>
    <w:rsid w:val="007E399E"/>
    <w:rsid w:val="007E3AB5"/>
    <w:rsid w:val="007E4261"/>
    <w:rsid w:val="007E6795"/>
    <w:rsid w:val="007E6B7F"/>
    <w:rsid w:val="007F39FF"/>
    <w:rsid w:val="007F3EFD"/>
    <w:rsid w:val="007F52E7"/>
    <w:rsid w:val="007F78A0"/>
    <w:rsid w:val="008019F5"/>
    <w:rsid w:val="008031F1"/>
    <w:rsid w:val="00804528"/>
    <w:rsid w:val="008054EB"/>
    <w:rsid w:val="008059A2"/>
    <w:rsid w:val="00805C6D"/>
    <w:rsid w:val="00805E82"/>
    <w:rsid w:val="008065E0"/>
    <w:rsid w:val="0080671D"/>
    <w:rsid w:val="00806ACC"/>
    <w:rsid w:val="00807A9E"/>
    <w:rsid w:val="00807C65"/>
    <w:rsid w:val="008131B4"/>
    <w:rsid w:val="00813965"/>
    <w:rsid w:val="00814E5D"/>
    <w:rsid w:val="00815ABD"/>
    <w:rsid w:val="00816279"/>
    <w:rsid w:val="0081629B"/>
    <w:rsid w:val="00817236"/>
    <w:rsid w:val="00820ECC"/>
    <w:rsid w:val="00822ED7"/>
    <w:rsid w:val="00825102"/>
    <w:rsid w:val="00825830"/>
    <w:rsid w:val="00826129"/>
    <w:rsid w:val="00826A61"/>
    <w:rsid w:val="00826DC4"/>
    <w:rsid w:val="00831007"/>
    <w:rsid w:val="00832341"/>
    <w:rsid w:val="00835744"/>
    <w:rsid w:val="00836760"/>
    <w:rsid w:val="008400AC"/>
    <w:rsid w:val="0084164B"/>
    <w:rsid w:val="00842C89"/>
    <w:rsid w:val="00842D6A"/>
    <w:rsid w:val="008432C0"/>
    <w:rsid w:val="008437BD"/>
    <w:rsid w:val="00852880"/>
    <w:rsid w:val="00852E74"/>
    <w:rsid w:val="00854D8E"/>
    <w:rsid w:val="00856047"/>
    <w:rsid w:val="00856899"/>
    <w:rsid w:val="00856DA6"/>
    <w:rsid w:val="0085708B"/>
    <w:rsid w:val="008651AF"/>
    <w:rsid w:val="008653B0"/>
    <w:rsid w:val="008656E4"/>
    <w:rsid w:val="00866EF0"/>
    <w:rsid w:val="00867814"/>
    <w:rsid w:val="00871870"/>
    <w:rsid w:val="00871904"/>
    <w:rsid w:val="00872842"/>
    <w:rsid w:val="008734D3"/>
    <w:rsid w:val="0088014D"/>
    <w:rsid w:val="00880606"/>
    <w:rsid w:val="00881EE0"/>
    <w:rsid w:val="0088648D"/>
    <w:rsid w:val="00886D72"/>
    <w:rsid w:val="00887E07"/>
    <w:rsid w:val="0089116C"/>
    <w:rsid w:val="00892B7D"/>
    <w:rsid w:val="00892C8E"/>
    <w:rsid w:val="008933CF"/>
    <w:rsid w:val="0089367D"/>
    <w:rsid w:val="00895FC7"/>
    <w:rsid w:val="008977F6"/>
    <w:rsid w:val="008A1235"/>
    <w:rsid w:val="008A335D"/>
    <w:rsid w:val="008A4AA0"/>
    <w:rsid w:val="008A4F9F"/>
    <w:rsid w:val="008B1564"/>
    <w:rsid w:val="008B250F"/>
    <w:rsid w:val="008B363A"/>
    <w:rsid w:val="008B3CC8"/>
    <w:rsid w:val="008B4958"/>
    <w:rsid w:val="008B5184"/>
    <w:rsid w:val="008B68F6"/>
    <w:rsid w:val="008B7589"/>
    <w:rsid w:val="008B7BBA"/>
    <w:rsid w:val="008C05E2"/>
    <w:rsid w:val="008C22AA"/>
    <w:rsid w:val="008C23EA"/>
    <w:rsid w:val="008C3902"/>
    <w:rsid w:val="008D238C"/>
    <w:rsid w:val="008D37DC"/>
    <w:rsid w:val="008D710C"/>
    <w:rsid w:val="008D7B5D"/>
    <w:rsid w:val="008E21D4"/>
    <w:rsid w:val="008E4319"/>
    <w:rsid w:val="008E583F"/>
    <w:rsid w:val="008F0BEC"/>
    <w:rsid w:val="008F1F41"/>
    <w:rsid w:val="008F2C60"/>
    <w:rsid w:val="008F38F3"/>
    <w:rsid w:val="008F3E0E"/>
    <w:rsid w:val="008F7959"/>
    <w:rsid w:val="00900B39"/>
    <w:rsid w:val="0090103D"/>
    <w:rsid w:val="00901503"/>
    <w:rsid w:val="00902AF3"/>
    <w:rsid w:val="00904FA0"/>
    <w:rsid w:val="0091044B"/>
    <w:rsid w:val="00910C60"/>
    <w:rsid w:val="00911DC3"/>
    <w:rsid w:val="00912917"/>
    <w:rsid w:val="00917B22"/>
    <w:rsid w:val="00921477"/>
    <w:rsid w:val="009215A6"/>
    <w:rsid w:val="00923F48"/>
    <w:rsid w:val="00925D40"/>
    <w:rsid w:val="00935017"/>
    <w:rsid w:val="00937554"/>
    <w:rsid w:val="00937A10"/>
    <w:rsid w:val="00940AAF"/>
    <w:rsid w:val="0094254C"/>
    <w:rsid w:val="0094380A"/>
    <w:rsid w:val="00947B98"/>
    <w:rsid w:val="009502C7"/>
    <w:rsid w:val="00952F22"/>
    <w:rsid w:val="00953526"/>
    <w:rsid w:val="00953AE8"/>
    <w:rsid w:val="00953E90"/>
    <w:rsid w:val="00956DF2"/>
    <w:rsid w:val="00956EB8"/>
    <w:rsid w:val="0096062D"/>
    <w:rsid w:val="00962B46"/>
    <w:rsid w:val="009645A5"/>
    <w:rsid w:val="0096777A"/>
    <w:rsid w:val="00970EF1"/>
    <w:rsid w:val="00971118"/>
    <w:rsid w:val="00971E97"/>
    <w:rsid w:val="00971FC4"/>
    <w:rsid w:val="00973AD4"/>
    <w:rsid w:val="0097418D"/>
    <w:rsid w:val="00977EDE"/>
    <w:rsid w:val="00981F35"/>
    <w:rsid w:val="0098325B"/>
    <w:rsid w:val="00983E04"/>
    <w:rsid w:val="009850A9"/>
    <w:rsid w:val="0098597B"/>
    <w:rsid w:val="00985E83"/>
    <w:rsid w:val="009901D8"/>
    <w:rsid w:val="0099161E"/>
    <w:rsid w:val="009917B0"/>
    <w:rsid w:val="00992646"/>
    <w:rsid w:val="00994083"/>
    <w:rsid w:val="009A00AB"/>
    <w:rsid w:val="009A3D68"/>
    <w:rsid w:val="009A3E4F"/>
    <w:rsid w:val="009A48A8"/>
    <w:rsid w:val="009B13D2"/>
    <w:rsid w:val="009B32C8"/>
    <w:rsid w:val="009B56AB"/>
    <w:rsid w:val="009B6FCD"/>
    <w:rsid w:val="009B7C96"/>
    <w:rsid w:val="009C2110"/>
    <w:rsid w:val="009C2799"/>
    <w:rsid w:val="009C4CD2"/>
    <w:rsid w:val="009C7692"/>
    <w:rsid w:val="009D0EBF"/>
    <w:rsid w:val="009D1537"/>
    <w:rsid w:val="009D2210"/>
    <w:rsid w:val="009D3745"/>
    <w:rsid w:val="009E08BC"/>
    <w:rsid w:val="009E35AB"/>
    <w:rsid w:val="009E4140"/>
    <w:rsid w:val="009E6670"/>
    <w:rsid w:val="009E6A50"/>
    <w:rsid w:val="009F20C8"/>
    <w:rsid w:val="009F41CC"/>
    <w:rsid w:val="00A001DE"/>
    <w:rsid w:val="00A00AAC"/>
    <w:rsid w:val="00A0250C"/>
    <w:rsid w:val="00A0346B"/>
    <w:rsid w:val="00A04169"/>
    <w:rsid w:val="00A06923"/>
    <w:rsid w:val="00A07437"/>
    <w:rsid w:val="00A14372"/>
    <w:rsid w:val="00A14CA9"/>
    <w:rsid w:val="00A163DA"/>
    <w:rsid w:val="00A17375"/>
    <w:rsid w:val="00A215DE"/>
    <w:rsid w:val="00A21C0F"/>
    <w:rsid w:val="00A222AD"/>
    <w:rsid w:val="00A24B6C"/>
    <w:rsid w:val="00A26F33"/>
    <w:rsid w:val="00A320CF"/>
    <w:rsid w:val="00A33CE1"/>
    <w:rsid w:val="00A35820"/>
    <w:rsid w:val="00A3589B"/>
    <w:rsid w:val="00A466BD"/>
    <w:rsid w:val="00A473A2"/>
    <w:rsid w:val="00A476A6"/>
    <w:rsid w:val="00A506B5"/>
    <w:rsid w:val="00A6043C"/>
    <w:rsid w:val="00A626E2"/>
    <w:rsid w:val="00A64DFE"/>
    <w:rsid w:val="00A672B3"/>
    <w:rsid w:val="00A74FB2"/>
    <w:rsid w:val="00A759EA"/>
    <w:rsid w:val="00A75C9B"/>
    <w:rsid w:val="00A83181"/>
    <w:rsid w:val="00A8629C"/>
    <w:rsid w:val="00A95A0D"/>
    <w:rsid w:val="00AA04BD"/>
    <w:rsid w:val="00AA05BF"/>
    <w:rsid w:val="00AA1D09"/>
    <w:rsid w:val="00AA2C67"/>
    <w:rsid w:val="00AA3AFA"/>
    <w:rsid w:val="00AA3E7C"/>
    <w:rsid w:val="00AA3F16"/>
    <w:rsid w:val="00AA567F"/>
    <w:rsid w:val="00AA67E0"/>
    <w:rsid w:val="00AA6B12"/>
    <w:rsid w:val="00AA6FF5"/>
    <w:rsid w:val="00AB08B4"/>
    <w:rsid w:val="00AB1F41"/>
    <w:rsid w:val="00AB2816"/>
    <w:rsid w:val="00AB3D39"/>
    <w:rsid w:val="00AC1CB5"/>
    <w:rsid w:val="00AC617E"/>
    <w:rsid w:val="00AC7CE2"/>
    <w:rsid w:val="00AD0BDD"/>
    <w:rsid w:val="00AD0F6B"/>
    <w:rsid w:val="00AD2A8E"/>
    <w:rsid w:val="00AD55EB"/>
    <w:rsid w:val="00AD608A"/>
    <w:rsid w:val="00AE23E6"/>
    <w:rsid w:val="00AF093A"/>
    <w:rsid w:val="00AF0A1D"/>
    <w:rsid w:val="00AF133E"/>
    <w:rsid w:val="00AF202E"/>
    <w:rsid w:val="00AF405B"/>
    <w:rsid w:val="00B031B6"/>
    <w:rsid w:val="00B0478E"/>
    <w:rsid w:val="00B04F5E"/>
    <w:rsid w:val="00B0520E"/>
    <w:rsid w:val="00B0741C"/>
    <w:rsid w:val="00B10EED"/>
    <w:rsid w:val="00B145CE"/>
    <w:rsid w:val="00B270B4"/>
    <w:rsid w:val="00B278E7"/>
    <w:rsid w:val="00B30A23"/>
    <w:rsid w:val="00B3428B"/>
    <w:rsid w:val="00B34C85"/>
    <w:rsid w:val="00B3735C"/>
    <w:rsid w:val="00B405B4"/>
    <w:rsid w:val="00B45A5C"/>
    <w:rsid w:val="00B4619C"/>
    <w:rsid w:val="00B471CC"/>
    <w:rsid w:val="00B51E8C"/>
    <w:rsid w:val="00B529B6"/>
    <w:rsid w:val="00B52D6D"/>
    <w:rsid w:val="00B541FB"/>
    <w:rsid w:val="00B54836"/>
    <w:rsid w:val="00B55828"/>
    <w:rsid w:val="00B56F8E"/>
    <w:rsid w:val="00B57EAD"/>
    <w:rsid w:val="00B67DBD"/>
    <w:rsid w:val="00B713F9"/>
    <w:rsid w:val="00B7144F"/>
    <w:rsid w:val="00B714DA"/>
    <w:rsid w:val="00B71D01"/>
    <w:rsid w:val="00B75803"/>
    <w:rsid w:val="00B8034F"/>
    <w:rsid w:val="00B84068"/>
    <w:rsid w:val="00B8502F"/>
    <w:rsid w:val="00B856E7"/>
    <w:rsid w:val="00B860BF"/>
    <w:rsid w:val="00B86107"/>
    <w:rsid w:val="00B9040F"/>
    <w:rsid w:val="00B90468"/>
    <w:rsid w:val="00B936C5"/>
    <w:rsid w:val="00B966FE"/>
    <w:rsid w:val="00BA12C7"/>
    <w:rsid w:val="00BA25B7"/>
    <w:rsid w:val="00BA3ACE"/>
    <w:rsid w:val="00BA3F57"/>
    <w:rsid w:val="00BA636A"/>
    <w:rsid w:val="00BA6D4F"/>
    <w:rsid w:val="00BB0A15"/>
    <w:rsid w:val="00BB1BF3"/>
    <w:rsid w:val="00BB34BA"/>
    <w:rsid w:val="00BB37EB"/>
    <w:rsid w:val="00BB4478"/>
    <w:rsid w:val="00BB58F2"/>
    <w:rsid w:val="00BC0960"/>
    <w:rsid w:val="00BC1761"/>
    <w:rsid w:val="00BC1C77"/>
    <w:rsid w:val="00BC311E"/>
    <w:rsid w:val="00BC7C08"/>
    <w:rsid w:val="00BC7DA5"/>
    <w:rsid w:val="00BD0BD4"/>
    <w:rsid w:val="00BD0F5D"/>
    <w:rsid w:val="00BD1AD4"/>
    <w:rsid w:val="00BD4CFA"/>
    <w:rsid w:val="00BD6984"/>
    <w:rsid w:val="00BE3731"/>
    <w:rsid w:val="00BE4949"/>
    <w:rsid w:val="00BE792E"/>
    <w:rsid w:val="00BF0767"/>
    <w:rsid w:val="00BF2DBC"/>
    <w:rsid w:val="00BF382E"/>
    <w:rsid w:val="00C00CF6"/>
    <w:rsid w:val="00C1090E"/>
    <w:rsid w:val="00C14915"/>
    <w:rsid w:val="00C14AFE"/>
    <w:rsid w:val="00C15500"/>
    <w:rsid w:val="00C17053"/>
    <w:rsid w:val="00C275A7"/>
    <w:rsid w:val="00C27BB9"/>
    <w:rsid w:val="00C30CC9"/>
    <w:rsid w:val="00C345FB"/>
    <w:rsid w:val="00C4173E"/>
    <w:rsid w:val="00C42DC0"/>
    <w:rsid w:val="00C433F8"/>
    <w:rsid w:val="00C4352D"/>
    <w:rsid w:val="00C55399"/>
    <w:rsid w:val="00C55F36"/>
    <w:rsid w:val="00C6077C"/>
    <w:rsid w:val="00C608CA"/>
    <w:rsid w:val="00C625CA"/>
    <w:rsid w:val="00C62FE4"/>
    <w:rsid w:val="00C64DCD"/>
    <w:rsid w:val="00C658EE"/>
    <w:rsid w:val="00C72A30"/>
    <w:rsid w:val="00C7503B"/>
    <w:rsid w:val="00C76450"/>
    <w:rsid w:val="00C76757"/>
    <w:rsid w:val="00C831D3"/>
    <w:rsid w:val="00C83D61"/>
    <w:rsid w:val="00C842C0"/>
    <w:rsid w:val="00C845DA"/>
    <w:rsid w:val="00C85527"/>
    <w:rsid w:val="00C86CE8"/>
    <w:rsid w:val="00C8704C"/>
    <w:rsid w:val="00C87C4B"/>
    <w:rsid w:val="00C92304"/>
    <w:rsid w:val="00C934DF"/>
    <w:rsid w:val="00C938F9"/>
    <w:rsid w:val="00CA0BBF"/>
    <w:rsid w:val="00CA431B"/>
    <w:rsid w:val="00CA6969"/>
    <w:rsid w:val="00CA76C0"/>
    <w:rsid w:val="00CB1CD8"/>
    <w:rsid w:val="00CB1E2D"/>
    <w:rsid w:val="00CB6305"/>
    <w:rsid w:val="00CB749D"/>
    <w:rsid w:val="00CB77A3"/>
    <w:rsid w:val="00CC291F"/>
    <w:rsid w:val="00CC3897"/>
    <w:rsid w:val="00CC5C0A"/>
    <w:rsid w:val="00CC6923"/>
    <w:rsid w:val="00CD0185"/>
    <w:rsid w:val="00CD0C5A"/>
    <w:rsid w:val="00CD1CEC"/>
    <w:rsid w:val="00CD1F6B"/>
    <w:rsid w:val="00CD2178"/>
    <w:rsid w:val="00CD266B"/>
    <w:rsid w:val="00CD2981"/>
    <w:rsid w:val="00CD4088"/>
    <w:rsid w:val="00CD5882"/>
    <w:rsid w:val="00CE23E3"/>
    <w:rsid w:val="00CE5067"/>
    <w:rsid w:val="00CF4952"/>
    <w:rsid w:val="00CF5A34"/>
    <w:rsid w:val="00D01228"/>
    <w:rsid w:val="00D01626"/>
    <w:rsid w:val="00D01B3E"/>
    <w:rsid w:val="00D04C7F"/>
    <w:rsid w:val="00D04CAE"/>
    <w:rsid w:val="00D107EA"/>
    <w:rsid w:val="00D10C4D"/>
    <w:rsid w:val="00D11221"/>
    <w:rsid w:val="00D11F33"/>
    <w:rsid w:val="00D12CE3"/>
    <w:rsid w:val="00D1447F"/>
    <w:rsid w:val="00D1642F"/>
    <w:rsid w:val="00D2134B"/>
    <w:rsid w:val="00D243CA"/>
    <w:rsid w:val="00D250A0"/>
    <w:rsid w:val="00D251E7"/>
    <w:rsid w:val="00D25F43"/>
    <w:rsid w:val="00D26469"/>
    <w:rsid w:val="00D305C0"/>
    <w:rsid w:val="00D3088D"/>
    <w:rsid w:val="00D3233B"/>
    <w:rsid w:val="00D336B4"/>
    <w:rsid w:val="00D34460"/>
    <w:rsid w:val="00D35A11"/>
    <w:rsid w:val="00D35AE2"/>
    <w:rsid w:val="00D36A8C"/>
    <w:rsid w:val="00D37A10"/>
    <w:rsid w:val="00D40AA5"/>
    <w:rsid w:val="00D42378"/>
    <w:rsid w:val="00D43EF0"/>
    <w:rsid w:val="00D47E52"/>
    <w:rsid w:val="00D565E4"/>
    <w:rsid w:val="00D60CEF"/>
    <w:rsid w:val="00D6132B"/>
    <w:rsid w:val="00D61EF5"/>
    <w:rsid w:val="00D639B1"/>
    <w:rsid w:val="00D67C45"/>
    <w:rsid w:val="00D70780"/>
    <w:rsid w:val="00D73443"/>
    <w:rsid w:val="00D745A3"/>
    <w:rsid w:val="00D758E5"/>
    <w:rsid w:val="00D76FAB"/>
    <w:rsid w:val="00D90257"/>
    <w:rsid w:val="00D926AF"/>
    <w:rsid w:val="00D92FAD"/>
    <w:rsid w:val="00D93CBA"/>
    <w:rsid w:val="00D945AF"/>
    <w:rsid w:val="00D97155"/>
    <w:rsid w:val="00DA5171"/>
    <w:rsid w:val="00DA7894"/>
    <w:rsid w:val="00DB0ED0"/>
    <w:rsid w:val="00DB196A"/>
    <w:rsid w:val="00DB4718"/>
    <w:rsid w:val="00DB4A4F"/>
    <w:rsid w:val="00DB4D1A"/>
    <w:rsid w:val="00DB5910"/>
    <w:rsid w:val="00DB621B"/>
    <w:rsid w:val="00DB67C1"/>
    <w:rsid w:val="00DB6F28"/>
    <w:rsid w:val="00DB7DA9"/>
    <w:rsid w:val="00DC491B"/>
    <w:rsid w:val="00DC7111"/>
    <w:rsid w:val="00DD0069"/>
    <w:rsid w:val="00DD0958"/>
    <w:rsid w:val="00DD0BE5"/>
    <w:rsid w:val="00DD2028"/>
    <w:rsid w:val="00DD6580"/>
    <w:rsid w:val="00DD70C2"/>
    <w:rsid w:val="00DE05D4"/>
    <w:rsid w:val="00DE05EE"/>
    <w:rsid w:val="00DE162E"/>
    <w:rsid w:val="00DE1762"/>
    <w:rsid w:val="00DE2028"/>
    <w:rsid w:val="00DE3DA0"/>
    <w:rsid w:val="00DE55DA"/>
    <w:rsid w:val="00DF0A4B"/>
    <w:rsid w:val="00DF24A4"/>
    <w:rsid w:val="00DF395A"/>
    <w:rsid w:val="00DF4604"/>
    <w:rsid w:val="00DF5693"/>
    <w:rsid w:val="00DF6B40"/>
    <w:rsid w:val="00DF6BCB"/>
    <w:rsid w:val="00DF7231"/>
    <w:rsid w:val="00DF776E"/>
    <w:rsid w:val="00E02B22"/>
    <w:rsid w:val="00E06739"/>
    <w:rsid w:val="00E06A2F"/>
    <w:rsid w:val="00E11110"/>
    <w:rsid w:val="00E11594"/>
    <w:rsid w:val="00E12109"/>
    <w:rsid w:val="00E137B3"/>
    <w:rsid w:val="00E1552F"/>
    <w:rsid w:val="00E206BE"/>
    <w:rsid w:val="00E238B1"/>
    <w:rsid w:val="00E239E1"/>
    <w:rsid w:val="00E24481"/>
    <w:rsid w:val="00E25A29"/>
    <w:rsid w:val="00E264A7"/>
    <w:rsid w:val="00E27B49"/>
    <w:rsid w:val="00E3161E"/>
    <w:rsid w:val="00E3244C"/>
    <w:rsid w:val="00E32A87"/>
    <w:rsid w:val="00E33715"/>
    <w:rsid w:val="00E33B10"/>
    <w:rsid w:val="00E34389"/>
    <w:rsid w:val="00E36980"/>
    <w:rsid w:val="00E41DB7"/>
    <w:rsid w:val="00E4484F"/>
    <w:rsid w:val="00E44BB8"/>
    <w:rsid w:val="00E479B2"/>
    <w:rsid w:val="00E50A22"/>
    <w:rsid w:val="00E50D73"/>
    <w:rsid w:val="00E532C1"/>
    <w:rsid w:val="00E55494"/>
    <w:rsid w:val="00E55708"/>
    <w:rsid w:val="00E55820"/>
    <w:rsid w:val="00E5783D"/>
    <w:rsid w:val="00E60DF9"/>
    <w:rsid w:val="00E61192"/>
    <w:rsid w:val="00E6552A"/>
    <w:rsid w:val="00E671C1"/>
    <w:rsid w:val="00E71A2C"/>
    <w:rsid w:val="00E72BB8"/>
    <w:rsid w:val="00E75B86"/>
    <w:rsid w:val="00E762D7"/>
    <w:rsid w:val="00E7685B"/>
    <w:rsid w:val="00E76EA3"/>
    <w:rsid w:val="00E80975"/>
    <w:rsid w:val="00E825E1"/>
    <w:rsid w:val="00E86998"/>
    <w:rsid w:val="00E86CC5"/>
    <w:rsid w:val="00E9008C"/>
    <w:rsid w:val="00E90DF7"/>
    <w:rsid w:val="00E915DE"/>
    <w:rsid w:val="00E91F09"/>
    <w:rsid w:val="00E921CD"/>
    <w:rsid w:val="00E930EC"/>
    <w:rsid w:val="00E93F31"/>
    <w:rsid w:val="00E963AC"/>
    <w:rsid w:val="00EA45A2"/>
    <w:rsid w:val="00EA4E65"/>
    <w:rsid w:val="00EA7E74"/>
    <w:rsid w:val="00EB35AD"/>
    <w:rsid w:val="00EB3B21"/>
    <w:rsid w:val="00EB49FF"/>
    <w:rsid w:val="00EB698A"/>
    <w:rsid w:val="00EC072D"/>
    <w:rsid w:val="00EC5266"/>
    <w:rsid w:val="00ED0421"/>
    <w:rsid w:val="00ED2E56"/>
    <w:rsid w:val="00ED3EAC"/>
    <w:rsid w:val="00ED41F2"/>
    <w:rsid w:val="00EE03A7"/>
    <w:rsid w:val="00EE3DC0"/>
    <w:rsid w:val="00EE65CD"/>
    <w:rsid w:val="00EE662D"/>
    <w:rsid w:val="00EF0BCE"/>
    <w:rsid w:val="00EF243A"/>
    <w:rsid w:val="00EF250F"/>
    <w:rsid w:val="00EF3C6E"/>
    <w:rsid w:val="00EF54DC"/>
    <w:rsid w:val="00EF5AF9"/>
    <w:rsid w:val="00EF5FEB"/>
    <w:rsid w:val="00EF7FE1"/>
    <w:rsid w:val="00F1023A"/>
    <w:rsid w:val="00F12B2D"/>
    <w:rsid w:val="00F12C96"/>
    <w:rsid w:val="00F14D69"/>
    <w:rsid w:val="00F22335"/>
    <w:rsid w:val="00F22EB8"/>
    <w:rsid w:val="00F23148"/>
    <w:rsid w:val="00F24241"/>
    <w:rsid w:val="00F24E08"/>
    <w:rsid w:val="00F25ECF"/>
    <w:rsid w:val="00F30508"/>
    <w:rsid w:val="00F3063A"/>
    <w:rsid w:val="00F30C59"/>
    <w:rsid w:val="00F315AF"/>
    <w:rsid w:val="00F31EE7"/>
    <w:rsid w:val="00F33449"/>
    <w:rsid w:val="00F33637"/>
    <w:rsid w:val="00F34B30"/>
    <w:rsid w:val="00F35A39"/>
    <w:rsid w:val="00F3600B"/>
    <w:rsid w:val="00F36079"/>
    <w:rsid w:val="00F374E6"/>
    <w:rsid w:val="00F37812"/>
    <w:rsid w:val="00F408A9"/>
    <w:rsid w:val="00F42350"/>
    <w:rsid w:val="00F42A8F"/>
    <w:rsid w:val="00F440AB"/>
    <w:rsid w:val="00F5049A"/>
    <w:rsid w:val="00F50710"/>
    <w:rsid w:val="00F50990"/>
    <w:rsid w:val="00F51831"/>
    <w:rsid w:val="00F5274E"/>
    <w:rsid w:val="00F56AC1"/>
    <w:rsid w:val="00F56B8B"/>
    <w:rsid w:val="00F606D0"/>
    <w:rsid w:val="00F66D76"/>
    <w:rsid w:val="00F70088"/>
    <w:rsid w:val="00F722CB"/>
    <w:rsid w:val="00F72B0F"/>
    <w:rsid w:val="00F72DE2"/>
    <w:rsid w:val="00F74D75"/>
    <w:rsid w:val="00F76C8B"/>
    <w:rsid w:val="00F77E54"/>
    <w:rsid w:val="00F819D8"/>
    <w:rsid w:val="00F83DF8"/>
    <w:rsid w:val="00F83EE2"/>
    <w:rsid w:val="00F8555F"/>
    <w:rsid w:val="00F86381"/>
    <w:rsid w:val="00F863FF"/>
    <w:rsid w:val="00F878B7"/>
    <w:rsid w:val="00F91447"/>
    <w:rsid w:val="00F96657"/>
    <w:rsid w:val="00FA068A"/>
    <w:rsid w:val="00FA07EB"/>
    <w:rsid w:val="00FA177F"/>
    <w:rsid w:val="00FA1A32"/>
    <w:rsid w:val="00FA3A4A"/>
    <w:rsid w:val="00FA46C4"/>
    <w:rsid w:val="00FA4AD0"/>
    <w:rsid w:val="00FA4ED8"/>
    <w:rsid w:val="00FA532E"/>
    <w:rsid w:val="00FB01DB"/>
    <w:rsid w:val="00FB0388"/>
    <w:rsid w:val="00FB0B8A"/>
    <w:rsid w:val="00FB19E9"/>
    <w:rsid w:val="00FB1D6D"/>
    <w:rsid w:val="00FB5C3A"/>
    <w:rsid w:val="00FB60CD"/>
    <w:rsid w:val="00FC1D4E"/>
    <w:rsid w:val="00FC2AAC"/>
    <w:rsid w:val="00FC37DE"/>
    <w:rsid w:val="00FC4487"/>
    <w:rsid w:val="00FC539D"/>
    <w:rsid w:val="00FC5FF9"/>
    <w:rsid w:val="00FC7C22"/>
    <w:rsid w:val="00FD0FD8"/>
    <w:rsid w:val="00FD20A5"/>
    <w:rsid w:val="00FD22A6"/>
    <w:rsid w:val="00FD2FE0"/>
    <w:rsid w:val="00FD3702"/>
    <w:rsid w:val="00FD4211"/>
    <w:rsid w:val="00FD6A60"/>
    <w:rsid w:val="00FE5A98"/>
    <w:rsid w:val="00FE6966"/>
    <w:rsid w:val="00FE73F1"/>
    <w:rsid w:val="00FF0023"/>
    <w:rsid w:val="00FF0147"/>
    <w:rsid w:val="00FF0205"/>
    <w:rsid w:val="00FF15B9"/>
    <w:rsid w:val="00FF1EF6"/>
    <w:rsid w:val="00FF2D00"/>
    <w:rsid w:val="00FF3931"/>
    <w:rsid w:val="00FF4F15"/>
    <w:rsid w:val="00FF5B41"/>
    <w:rsid w:val="00FF5C50"/>
    <w:rsid w:val="00FF5DBF"/>
    <w:rsid w:val="00FF5DE0"/>
  </w:rsids>
  <m:mathPr>
    <m:mathFont m:val="Cambria Math"/>
    <m:brkBin m:val="before"/>
    <m:brkBinSub m:val="--"/>
    <m:smallFrac/>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4BFC4D"/>
  <w15:docId w15:val="{2B6BCC9C-80BE-4253-8DF0-7D0343075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2"/>
        <w:szCs w:val="22"/>
        <w:lang w:val="en-CA" w:eastAsia="en-C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0CA"/>
    <w:rPr>
      <w:rFonts w:ascii="Calibri" w:hAnsi="Calibri"/>
      <w:sz w:val="24"/>
      <w:szCs w:val="20"/>
      <w:lang w:eastAsia="zh-CN"/>
    </w:rPr>
  </w:style>
  <w:style w:type="paragraph" w:styleId="Heading8">
    <w:name w:val="heading 8"/>
    <w:basedOn w:val="Normal"/>
    <w:next w:val="Normal"/>
    <w:link w:val="Heading8Char"/>
    <w:uiPriority w:val="99"/>
    <w:qFormat/>
    <w:rsid w:val="005F29E4"/>
    <w:pPr>
      <w:spacing w:before="240" w:after="60"/>
      <w:outlineLvl w:val="7"/>
    </w:pPr>
    <w:rPr>
      <w:i/>
      <w:iCs/>
      <w:szCs w:val="24"/>
    </w:rPr>
  </w:style>
  <w:style w:type="paragraph" w:styleId="Heading9">
    <w:name w:val="heading 9"/>
    <w:basedOn w:val="Normal"/>
    <w:next w:val="Normal"/>
    <w:link w:val="Heading9Char"/>
    <w:uiPriority w:val="99"/>
    <w:qFormat/>
    <w:rsid w:val="00BC7DA5"/>
    <w:pPr>
      <w:keepNext/>
      <w:jc w:val="center"/>
      <w:outlineLvl w:val="8"/>
    </w:pPr>
    <w:rPr>
      <w:b/>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9"/>
    <w:semiHidden/>
    <w:locked/>
    <w:rsid w:val="008977F6"/>
    <w:rPr>
      <w:rFonts w:ascii="Calibri" w:eastAsia="PMingLiU" w:hAnsi="Calibri" w:cs="Times New Roman"/>
      <w:i/>
      <w:iCs/>
      <w:sz w:val="24"/>
      <w:szCs w:val="24"/>
      <w:lang w:eastAsia="zh-CN"/>
    </w:rPr>
  </w:style>
  <w:style w:type="character" w:customStyle="1" w:styleId="Heading9Char">
    <w:name w:val="Heading 9 Char"/>
    <w:basedOn w:val="DefaultParagraphFont"/>
    <w:link w:val="Heading9"/>
    <w:uiPriority w:val="99"/>
    <w:semiHidden/>
    <w:locked/>
    <w:rsid w:val="008977F6"/>
    <w:rPr>
      <w:rFonts w:ascii="Cambria" w:eastAsia="PMingLiU" w:hAnsi="Cambria" w:cs="Times New Roman"/>
      <w:lang w:eastAsia="zh-CN"/>
    </w:rPr>
  </w:style>
  <w:style w:type="table" w:styleId="TableGrid">
    <w:name w:val="Table Grid"/>
    <w:basedOn w:val="TableNormal"/>
    <w:uiPriority w:val="99"/>
    <w:rsid w:val="0058450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BC7DA5"/>
    <w:pPr>
      <w:ind w:left="720"/>
    </w:pPr>
    <w:rPr>
      <w:sz w:val="22"/>
      <w:lang w:val="en-US"/>
    </w:rPr>
  </w:style>
  <w:style w:type="character" w:customStyle="1" w:styleId="BodyTextIndentChar">
    <w:name w:val="Body Text Indent Char"/>
    <w:basedOn w:val="DefaultParagraphFont"/>
    <w:link w:val="BodyTextIndent"/>
    <w:uiPriority w:val="99"/>
    <w:semiHidden/>
    <w:locked/>
    <w:rsid w:val="008977F6"/>
    <w:rPr>
      <w:rFonts w:ascii="Calibri" w:hAnsi="Calibri" w:cs="Times New Roman"/>
      <w:sz w:val="20"/>
      <w:szCs w:val="20"/>
      <w:lang w:eastAsia="zh-CN"/>
    </w:rPr>
  </w:style>
  <w:style w:type="paragraph" w:styleId="BalloonText">
    <w:name w:val="Balloon Text"/>
    <w:basedOn w:val="Normal"/>
    <w:link w:val="BalloonTextChar"/>
    <w:uiPriority w:val="99"/>
    <w:semiHidden/>
    <w:rsid w:val="007E3AB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977F6"/>
    <w:rPr>
      <w:rFonts w:cs="Times New Roman"/>
      <w:sz w:val="2"/>
      <w:lang w:eastAsia="zh-CN"/>
    </w:rPr>
  </w:style>
  <w:style w:type="paragraph" w:styleId="Footer">
    <w:name w:val="footer"/>
    <w:basedOn w:val="Normal"/>
    <w:link w:val="FooterChar"/>
    <w:uiPriority w:val="99"/>
    <w:rsid w:val="007E3AB5"/>
    <w:pPr>
      <w:tabs>
        <w:tab w:val="center" w:pos="4320"/>
        <w:tab w:val="right" w:pos="8640"/>
      </w:tabs>
    </w:pPr>
  </w:style>
  <w:style w:type="character" w:customStyle="1" w:styleId="FooterChar">
    <w:name w:val="Footer Char"/>
    <w:basedOn w:val="DefaultParagraphFont"/>
    <w:link w:val="Footer"/>
    <w:uiPriority w:val="99"/>
    <w:locked/>
    <w:rsid w:val="00FA177F"/>
    <w:rPr>
      <w:rFonts w:cs="Times New Roman"/>
      <w:lang w:eastAsia="zh-CN"/>
    </w:rPr>
  </w:style>
  <w:style w:type="character" w:styleId="PageNumber">
    <w:name w:val="page number"/>
    <w:basedOn w:val="DefaultParagraphFont"/>
    <w:uiPriority w:val="99"/>
    <w:rsid w:val="007E3AB5"/>
    <w:rPr>
      <w:rFonts w:cs="Times New Roman"/>
    </w:rPr>
  </w:style>
  <w:style w:type="paragraph" w:styleId="Header">
    <w:name w:val="header"/>
    <w:basedOn w:val="Normal"/>
    <w:link w:val="HeaderChar"/>
    <w:uiPriority w:val="99"/>
    <w:rsid w:val="007E3AB5"/>
    <w:pPr>
      <w:tabs>
        <w:tab w:val="center" w:pos="4320"/>
        <w:tab w:val="right" w:pos="8640"/>
      </w:tabs>
    </w:pPr>
  </w:style>
  <w:style w:type="character" w:customStyle="1" w:styleId="HeaderChar">
    <w:name w:val="Header Char"/>
    <w:basedOn w:val="DefaultParagraphFont"/>
    <w:link w:val="Header"/>
    <w:uiPriority w:val="99"/>
    <w:locked/>
    <w:rsid w:val="00FA177F"/>
    <w:rPr>
      <w:rFonts w:cs="Times New Roman"/>
      <w:lang w:eastAsia="zh-CN"/>
    </w:rPr>
  </w:style>
  <w:style w:type="paragraph" w:styleId="BodyText">
    <w:name w:val="Body Text"/>
    <w:basedOn w:val="Normal"/>
    <w:link w:val="BodyTextChar"/>
    <w:uiPriority w:val="99"/>
    <w:rsid w:val="005F29E4"/>
    <w:pPr>
      <w:spacing w:after="120"/>
    </w:pPr>
  </w:style>
  <w:style w:type="character" w:customStyle="1" w:styleId="BodyTextChar">
    <w:name w:val="Body Text Char"/>
    <w:basedOn w:val="DefaultParagraphFont"/>
    <w:link w:val="BodyText"/>
    <w:uiPriority w:val="99"/>
    <w:semiHidden/>
    <w:locked/>
    <w:rsid w:val="008977F6"/>
    <w:rPr>
      <w:rFonts w:ascii="Calibri" w:hAnsi="Calibri" w:cs="Times New Roman"/>
      <w:sz w:val="20"/>
      <w:szCs w:val="20"/>
      <w:lang w:eastAsia="zh-CN"/>
    </w:rPr>
  </w:style>
  <w:style w:type="paragraph" w:customStyle="1" w:styleId="Heading10">
    <w:name w:val="Heading 10"/>
    <w:basedOn w:val="Normal"/>
    <w:uiPriority w:val="99"/>
    <w:rsid w:val="005F29E4"/>
    <w:rPr>
      <w:rFonts w:ascii="Arial" w:hAnsi="Arial"/>
      <w:b/>
      <w:lang w:eastAsia="en-US"/>
    </w:rPr>
  </w:style>
  <w:style w:type="character" w:styleId="CommentReference">
    <w:name w:val="annotation reference"/>
    <w:basedOn w:val="DefaultParagraphFont"/>
    <w:uiPriority w:val="99"/>
    <w:semiHidden/>
    <w:rsid w:val="005F29E4"/>
    <w:rPr>
      <w:rFonts w:cs="Times New Roman"/>
      <w:sz w:val="16"/>
      <w:szCs w:val="16"/>
    </w:rPr>
  </w:style>
  <w:style w:type="paragraph" w:styleId="CommentText">
    <w:name w:val="annotation text"/>
    <w:basedOn w:val="Normal"/>
    <w:link w:val="CommentTextChar"/>
    <w:uiPriority w:val="99"/>
    <w:semiHidden/>
    <w:rsid w:val="005F29E4"/>
    <w:rPr>
      <w:rFonts w:ascii="Arial" w:hAnsi="Arial"/>
      <w:lang w:eastAsia="en-US"/>
    </w:rPr>
  </w:style>
  <w:style w:type="character" w:customStyle="1" w:styleId="CommentTextChar">
    <w:name w:val="Comment Text Char"/>
    <w:basedOn w:val="DefaultParagraphFont"/>
    <w:link w:val="CommentText"/>
    <w:uiPriority w:val="99"/>
    <w:semiHidden/>
    <w:locked/>
    <w:rsid w:val="008977F6"/>
    <w:rPr>
      <w:rFonts w:ascii="Calibri" w:hAnsi="Calibri" w:cs="Times New Roman"/>
      <w:sz w:val="20"/>
      <w:szCs w:val="20"/>
      <w:lang w:eastAsia="zh-CN"/>
    </w:rPr>
  </w:style>
  <w:style w:type="paragraph" w:styleId="CommentSubject">
    <w:name w:val="annotation subject"/>
    <w:basedOn w:val="CommentText"/>
    <w:next w:val="CommentText"/>
    <w:link w:val="CommentSubjectChar"/>
    <w:uiPriority w:val="99"/>
    <w:semiHidden/>
    <w:rsid w:val="00A04169"/>
    <w:rPr>
      <w:rFonts w:ascii="Times New Roman" w:hAnsi="Times New Roman"/>
      <w:b/>
      <w:bCs/>
      <w:lang w:eastAsia="zh-CN"/>
    </w:rPr>
  </w:style>
  <w:style w:type="character" w:customStyle="1" w:styleId="CommentSubjectChar">
    <w:name w:val="Comment Subject Char"/>
    <w:basedOn w:val="CommentTextChar"/>
    <w:link w:val="CommentSubject"/>
    <w:uiPriority w:val="99"/>
    <w:semiHidden/>
    <w:locked/>
    <w:rsid w:val="008977F6"/>
    <w:rPr>
      <w:rFonts w:ascii="Calibri" w:hAnsi="Calibri" w:cs="Times New Roman"/>
      <w:b/>
      <w:bCs/>
      <w:sz w:val="20"/>
      <w:szCs w:val="20"/>
      <w:lang w:eastAsia="zh-CN"/>
    </w:rPr>
  </w:style>
  <w:style w:type="character" w:styleId="Hyperlink">
    <w:name w:val="Hyperlink"/>
    <w:basedOn w:val="DefaultParagraphFont"/>
    <w:uiPriority w:val="99"/>
    <w:rsid w:val="00B4619C"/>
    <w:rPr>
      <w:rFonts w:cs="Times New Roman"/>
      <w:color w:val="0000FF"/>
      <w:u w:val="single"/>
    </w:rPr>
  </w:style>
  <w:style w:type="paragraph" w:customStyle="1" w:styleId="Default">
    <w:name w:val="Default"/>
    <w:rsid w:val="009A00AB"/>
    <w:pPr>
      <w:autoSpaceDE w:val="0"/>
      <w:autoSpaceDN w:val="0"/>
      <w:adjustRightInd w:val="0"/>
    </w:pPr>
    <w:rPr>
      <w:rFonts w:ascii="Arial" w:hAnsi="Arial" w:cs="Arial"/>
      <w:color w:val="000000"/>
      <w:sz w:val="24"/>
      <w:szCs w:val="24"/>
      <w:lang w:val="en-US" w:eastAsia="zh-CN"/>
    </w:rPr>
  </w:style>
  <w:style w:type="paragraph" w:styleId="ListParagraph">
    <w:name w:val="List Paragraph"/>
    <w:basedOn w:val="Normal"/>
    <w:uiPriority w:val="34"/>
    <w:qFormat/>
    <w:rsid w:val="00F77E54"/>
    <w:pPr>
      <w:spacing w:after="200" w:line="276" w:lineRule="auto"/>
      <w:ind w:left="720"/>
      <w:contextualSpacing/>
    </w:pPr>
    <w:rPr>
      <w:sz w:val="22"/>
      <w:szCs w:val="22"/>
      <w:lang w:val="en-US"/>
    </w:rPr>
  </w:style>
  <w:style w:type="paragraph" w:styleId="FootnoteText">
    <w:name w:val="footnote text"/>
    <w:basedOn w:val="Normal"/>
    <w:link w:val="FootnoteTextChar"/>
    <w:uiPriority w:val="99"/>
    <w:rsid w:val="00B10EED"/>
  </w:style>
  <w:style w:type="character" w:customStyle="1" w:styleId="FootnoteTextChar">
    <w:name w:val="Footnote Text Char"/>
    <w:basedOn w:val="DefaultParagraphFont"/>
    <w:link w:val="FootnoteText"/>
    <w:uiPriority w:val="99"/>
    <w:locked/>
    <w:rsid w:val="00B10EED"/>
    <w:rPr>
      <w:rFonts w:cs="Times New Roman"/>
      <w:lang w:eastAsia="zh-CN"/>
    </w:rPr>
  </w:style>
  <w:style w:type="character" w:styleId="FootnoteReference">
    <w:name w:val="footnote reference"/>
    <w:basedOn w:val="DefaultParagraphFont"/>
    <w:uiPriority w:val="99"/>
    <w:rsid w:val="00B10EED"/>
    <w:rPr>
      <w:rFonts w:cs="Times New Roman"/>
      <w:vertAlign w:val="superscript"/>
    </w:rPr>
  </w:style>
  <w:style w:type="paragraph" w:styleId="PlainText">
    <w:name w:val="Plain Text"/>
    <w:basedOn w:val="Normal"/>
    <w:link w:val="PlainTextChar"/>
    <w:uiPriority w:val="99"/>
    <w:semiHidden/>
    <w:rsid w:val="008437BD"/>
    <w:rPr>
      <w:rFonts w:ascii="Consolas" w:eastAsia="PMingLiU" w:hAnsi="Consolas" w:cs="Consolas"/>
      <w:sz w:val="21"/>
      <w:szCs w:val="21"/>
      <w:lang w:eastAsia="zh-TW"/>
    </w:rPr>
  </w:style>
  <w:style w:type="character" w:customStyle="1" w:styleId="PlainTextChar">
    <w:name w:val="Plain Text Char"/>
    <w:basedOn w:val="DefaultParagraphFont"/>
    <w:link w:val="PlainText"/>
    <w:uiPriority w:val="99"/>
    <w:semiHidden/>
    <w:locked/>
    <w:rsid w:val="008437BD"/>
    <w:rPr>
      <w:rFonts w:ascii="Consolas" w:eastAsia="PMingLiU" w:hAnsi="Consolas" w:cs="Consolas"/>
      <w:sz w:val="21"/>
      <w:szCs w:val="21"/>
    </w:rPr>
  </w:style>
  <w:style w:type="paragraph" w:styleId="NormalWeb">
    <w:name w:val="Normal (Web)"/>
    <w:basedOn w:val="Normal"/>
    <w:uiPriority w:val="99"/>
    <w:rsid w:val="006F6CCB"/>
    <w:pPr>
      <w:spacing w:beforeLines="1" w:afterLines="1"/>
    </w:pPr>
    <w:rPr>
      <w:rFonts w:ascii="Times" w:hAnsi="Times"/>
      <w:sz w:val="20"/>
      <w:lang w:val="en-US" w:eastAsia="en-US"/>
    </w:rPr>
  </w:style>
  <w:style w:type="character" w:styleId="Emphasis">
    <w:name w:val="Emphasis"/>
    <w:basedOn w:val="DefaultParagraphFont"/>
    <w:qFormat/>
    <w:locked/>
    <w:rsid w:val="001D7352"/>
    <w:rPr>
      <w:i/>
      <w:iCs/>
    </w:rPr>
  </w:style>
  <w:style w:type="paragraph" w:customStyle="1" w:styleId="paragraph">
    <w:name w:val="paragraph"/>
    <w:basedOn w:val="Normal"/>
    <w:rsid w:val="000D5B64"/>
    <w:pPr>
      <w:spacing w:before="100" w:beforeAutospacing="1" w:after="100" w:afterAutospacing="1"/>
    </w:pPr>
    <w:rPr>
      <w:rFonts w:ascii="Times New Roman" w:eastAsia="Times New Roman" w:hAnsi="Times New Roman"/>
      <w:szCs w:val="24"/>
      <w:lang w:eastAsia="en-CA"/>
    </w:rPr>
  </w:style>
  <w:style w:type="character" w:customStyle="1" w:styleId="textrun">
    <w:name w:val="textrun"/>
    <w:basedOn w:val="DefaultParagraphFont"/>
    <w:rsid w:val="000D5B64"/>
  </w:style>
  <w:style w:type="character" w:customStyle="1" w:styleId="eop">
    <w:name w:val="eop"/>
    <w:basedOn w:val="DefaultParagraphFont"/>
    <w:rsid w:val="000D5B64"/>
  </w:style>
  <w:style w:type="character" w:styleId="UnresolvedMention">
    <w:name w:val="Unresolved Mention"/>
    <w:basedOn w:val="DefaultParagraphFont"/>
    <w:uiPriority w:val="99"/>
    <w:semiHidden/>
    <w:unhideWhenUsed/>
    <w:rsid w:val="009D0E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77415">
      <w:bodyDiv w:val="1"/>
      <w:marLeft w:val="0"/>
      <w:marRight w:val="0"/>
      <w:marTop w:val="0"/>
      <w:marBottom w:val="0"/>
      <w:divBdr>
        <w:top w:val="none" w:sz="0" w:space="0" w:color="auto"/>
        <w:left w:val="none" w:sz="0" w:space="0" w:color="auto"/>
        <w:bottom w:val="none" w:sz="0" w:space="0" w:color="auto"/>
        <w:right w:val="none" w:sz="0" w:space="0" w:color="auto"/>
      </w:divBdr>
    </w:div>
    <w:div w:id="182784958">
      <w:bodyDiv w:val="1"/>
      <w:marLeft w:val="0"/>
      <w:marRight w:val="0"/>
      <w:marTop w:val="0"/>
      <w:marBottom w:val="0"/>
      <w:divBdr>
        <w:top w:val="none" w:sz="0" w:space="0" w:color="auto"/>
        <w:left w:val="none" w:sz="0" w:space="0" w:color="auto"/>
        <w:bottom w:val="none" w:sz="0" w:space="0" w:color="auto"/>
        <w:right w:val="none" w:sz="0" w:space="0" w:color="auto"/>
      </w:divBdr>
      <w:divsChild>
        <w:div w:id="444621838">
          <w:marLeft w:val="0"/>
          <w:marRight w:val="0"/>
          <w:marTop w:val="0"/>
          <w:marBottom w:val="0"/>
          <w:divBdr>
            <w:top w:val="none" w:sz="0" w:space="0" w:color="auto"/>
            <w:left w:val="none" w:sz="0" w:space="0" w:color="auto"/>
            <w:bottom w:val="none" w:sz="0" w:space="0" w:color="auto"/>
            <w:right w:val="none" w:sz="0" w:space="0" w:color="auto"/>
          </w:divBdr>
        </w:div>
      </w:divsChild>
    </w:div>
    <w:div w:id="1119494900">
      <w:marLeft w:val="0"/>
      <w:marRight w:val="0"/>
      <w:marTop w:val="0"/>
      <w:marBottom w:val="0"/>
      <w:divBdr>
        <w:top w:val="none" w:sz="0" w:space="0" w:color="auto"/>
        <w:left w:val="none" w:sz="0" w:space="0" w:color="auto"/>
        <w:bottom w:val="none" w:sz="0" w:space="0" w:color="auto"/>
        <w:right w:val="none" w:sz="0" w:space="0" w:color="auto"/>
      </w:divBdr>
    </w:div>
    <w:div w:id="1119494901">
      <w:marLeft w:val="0"/>
      <w:marRight w:val="0"/>
      <w:marTop w:val="0"/>
      <w:marBottom w:val="0"/>
      <w:divBdr>
        <w:top w:val="none" w:sz="0" w:space="0" w:color="auto"/>
        <w:left w:val="none" w:sz="0" w:space="0" w:color="auto"/>
        <w:bottom w:val="none" w:sz="0" w:space="0" w:color="auto"/>
        <w:right w:val="none" w:sz="0" w:space="0" w:color="auto"/>
      </w:divBdr>
    </w:div>
    <w:div w:id="1119494902">
      <w:marLeft w:val="0"/>
      <w:marRight w:val="0"/>
      <w:marTop w:val="0"/>
      <w:marBottom w:val="0"/>
      <w:divBdr>
        <w:top w:val="none" w:sz="0" w:space="0" w:color="auto"/>
        <w:left w:val="none" w:sz="0" w:space="0" w:color="auto"/>
        <w:bottom w:val="none" w:sz="0" w:space="0" w:color="auto"/>
        <w:right w:val="none" w:sz="0" w:space="0" w:color="auto"/>
      </w:divBdr>
    </w:div>
    <w:div w:id="1119494903">
      <w:marLeft w:val="0"/>
      <w:marRight w:val="0"/>
      <w:marTop w:val="0"/>
      <w:marBottom w:val="0"/>
      <w:divBdr>
        <w:top w:val="none" w:sz="0" w:space="0" w:color="auto"/>
        <w:left w:val="none" w:sz="0" w:space="0" w:color="auto"/>
        <w:bottom w:val="none" w:sz="0" w:space="0" w:color="auto"/>
        <w:right w:val="none" w:sz="0" w:space="0" w:color="auto"/>
      </w:divBdr>
    </w:div>
    <w:div w:id="1119494904">
      <w:marLeft w:val="0"/>
      <w:marRight w:val="0"/>
      <w:marTop w:val="0"/>
      <w:marBottom w:val="0"/>
      <w:divBdr>
        <w:top w:val="none" w:sz="0" w:space="0" w:color="auto"/>
        <w:left w:val="none" w:sz="0" w:space="0" w:color="auto"/>
        <w:bottom w:val="none" w:sz="0" w:space="0" w:color="auto"/>
        <w:right w:val="none" w:sz="0" w:space="0" w:color="auto"/>
      </w:divBdr>
    </w:div>
    <w:div w:id="1119494905">
      <w:marLeft w:val="0"/>
      <w:marRight w:val="0"/>
      <w:marTop w:val="0"/>
      <w:marBottom w:val="0"/>
      <w:divBdr>
        <w:top w:val="none" w:sz="0" w:space="0" w:color="auto"/>
        <w:left w:val="none" w:sz="0" w:space="0" w:color="auto"/>
        <w:bottom w:val="none" w:sz="0" w:space="0" w:color="auto"/>
        <w:right w:val="none" w:sz="0" w:space="0" w:color="auto"/>
      </w:divBdr>
    </w:div>
    <w:div w:id="1119494906">
      <w:marLeft w:val="0"/>
      <w:marRight w:val="0"/>
      <w:marTop w:val="0"/>
      <w:marBottom w:val="0"/>
      <w:divBdr>
        <w:top w:val="none" w:sz="0" w:space="0" w:color="auto"/>
        <w:left w:val="none" w:sz="0" w:space="0" w:color="auto"/>
        <w:bottom w:val="none" w:sz="0" w:space="0" w:color="auto"/>
        <w:right w:val="none" w:sz="0" w:space="0" w:color="auto"/>
      </w:divBdr>
    </w:div>
    <w:div w:id="1119494907">
      <w:marLeft w:val="0"/>
      <w:marRight w:val="0"/>
      <w:marTop w:val="0"/>
      <w:marBottom w:val="0"/>
      <w:divBdr>
        <w:top w:val="none" w:sz="0" w:space="0" w:color="auto"/>
        <w:left w:val="none" w:sz="0" w:space="0" w:color="auto"/>
        <w:bottom w:val="none" w:sz="0" w:space="0" w:color="auto"/>
        <w:right w:val="none" w:sz="0" w:space="0" w:color="auto"/>
      </w:divBdr>
    </w:div>
    <w:div w:id="1298149525">
      <w:bodyDiv w:val="1"/>
      <w:marLeft w:val="0"/>
      <w:marRight w:val="0"/>
      <w:marTop w:val="0"/>
      <w:marBottom w:val="0"/>
      <w:divBdr>
        <w:top w:val="none" w:sz="0" w:space="0" w:color="auto"/>
        <w:left w:val="none" w:sz="0" w:space="0" w:color="auto"/>
        <w:bottom w:val="none" w:sz="0" w:space="0" w:color="auto"/>
        <w:right w:val="none" w:sz="0" w:space="0" w:color="auto"/>
      </w:divBdr>
      <w:divsChild>
        <w:div w:id="554856732">
          <w:marLeft w:val="0"/>
          <w:marRight w:val="0"/>
          <w:marTop w:val="0"/>
          <w:marBottom w:val="0"/>
          <w:divBdr>
            <w:top w:val="none" w:sz="0" w:space="0" w:color="auto"/>
            <w:left w:val="none" w:sz="0" w:space="0" w:color="auto"/>
            <w:bottom w:val="none" w:sz="0" w:space="0" w:color="auto"/>
            <w:right w:val="none" w:sz="0" w:space="0" w:color="auto"/>
          </w:divBdr>
        </w:div>
        <w:div w:id="1231110347">
          <w:marLeft w:val="0"/>
          <w:marRight w:val="0"/>
          <w:marTop w:val="0"/>
          <w:marBottom w:val="0"/>
          <w:divBdr>
            <w:top w:val="none" w:sz="0" w:space="0" w:color="auto"/>
            <w:left w:val="none" w:sz="0" w:space="0" w:color="auto"/>
            <w:bottom w:val="none" w:sz="0" w:space="0" w:color="auto"/>
            <w:right w:val="none" w:sz="0" w:space="0" w:color="auto"/>
          </w:divBdr>
        </w:div>
        <w:div w:id="1738474451">
          <w:marLeft w:val="0"/>
          <w:marRight w:val="0"/>
          <w:marTop w:val="0"/>
          <w:marBottom w:val="0"/>
          <w:divBdr>
            <w:top w:val="none" w:sz="0" w:space="0" w:color="auto"/>
            <w:left w:val="none" w:sz="0" w:space="0" w:color="auto"/>
            <w:bottom w:val="none" w:sz="0" w:space="0" w:color="auto"/>
            <w:right w:val="none" w:sz="0" w:space="0" w:color="auto"/>
          </w:divBdr>
        </w:div>
      </w:divsChild>
    </w:div>
    <w:div w:id="1481190904">
      <w:bodyDiv w:val="1"/>
      <w:marLeft w:val="0"/>
      <w:marRight w:val="0"/>
      <w:marTop w:val="0"/>
      <w:marBottom w:val="0"/>
      <w:divBdr>
        <w:top w:val="none" w:sz="0" w:space="0" w:color="auto"/>
        <w:left w:val="none" w:sz="0" w:space="0" w:color="auto"/>
        <w:bottom w:val="none" w:sz="0" w:space="0" w:color="auto"/>
        <w:right w:val="none" w:sz="0" w:space="0" w:color="auto"/>
      </w:divBdr>
      <w:divsChild>
        <w:div w:id="293028603">
          <w:marLeft w:val="0"/>
          <w:marRight w:val="0"/>
          <w:marTop w:val="0"/>
          <w:marBottom w:val="0"/>
          <w:divBdr>
            <w:top w:val="none" w:sz="0" w:space="0" w:color="auto"/>
            <w:left w:val="none" w:sz="0" w:space="0" w:color="auto"/>
            <w:bottom w:val="none" w:sz="0" w:space="0" w:color="auto"/>
            <w:right w:val="none" w:sz="0" w:space="0" w:color="auto"/>
          </w:divBdr>
        </w:div>
        <w:div w:id="872428026">
          <w:marLeft w:val="0"/>
          <w:marRight w:val="0"/>
          <w:marTop w:val="0"/>
          <w:marBottom w:val="0"/>
          <w:divBdr>
            <w:top w:val="none" w:sz="0" w:space="0" w:color="auto"/>
            <w:left w:val="none" w:sz="0" w:space="0" w:color="auto"/>
            <w:bottom w:val="none" w:sz="0" w:space="0" w:color="auto"/>
            <w:right w:val="none" w:sz="0" w:space="0" w:color="auto"/>
          </w:divBdr>
        </w:div>
        <w:div w:id="1380401796">
          <w:marLeft w:val="0"/>
          <w:marRight w:val="0"/>
          <w:marTop w:val="0"/>
          <w:marBottom w:val="0"/>
          <w:divBdr>
            <w:top w:val="none" w:sz="0" w:space="0" w:color="auto"/>
            <w:left w:val="none" w:sz="0" w:space="0" w:color="auto"/>
            <w:bottom w:val="none" w:sz="0" w:space="0" w:color="auto"/>
            <w:right w:val="none" w:sz="0" w:space="0" w:color="auto"/>
          </w:divBdr>
        </w:div>
      </w:divsChild>
    </w:div>
    <w:div w:id="1552039964">
      <w:bodyDiv w:val="1"/>
      <w:marLeft w:val="0"/>
      <w:marRight w:val="0"/>
      <w:marTop w:val="0"/>
      <w:marBottom w:val="0"/>
      <w:divBdr>
        <w:top w:val="none" w:sz="0" w:space="0" w:color="auto"/>
        <w:left w:val="none" w:sz="0" w:space="0" w:color="auto"/>
        <w:bottom w:val="none" w:sz="0" w:space="0" w:color="auto"/>
        <w:right w:val="none" w:sz="0" w:space="0" w:color="auto"/>
      </w:divBdr>
    </w:div>
    <w:div w:id="1723166242">
      <w:bodyDiv w:val="1"/>
      <w:marLeft w:val="0"/>
      <w:marRight w:val="0"/>
      <w:marTop w:val="0"/>
      <w:marBottom w:val="0"/>
      <w:divBdr>
        <w:top w:val="none" w:sz="0" w:space="0" w:color="auto"/>
        <w:left w:val="none" w:sz="0" w:space="0" w:color="auto"/>
        <w:bottom w:val="none" w:sz="0" w:space="0" w:color="auto"/>
        <w:right w:val="none" w:sz="0" w:space="0" w:color="auto"/>
      </w:divBdr>
    </w:div>
    <w:div w:id="1757942364">
      <w:bodyDiv w:val="1"/>
      <w:marLeft w:val="0"/>
      <w:marRight w:val="0"/>
      <w:marTop w:val="0"/>
      <w:marBottom w:val="0"/>
      <w:divBdr>
        <w:top w:val="none" w:sz="0" w:space="0" w:color="auto"/>
        <w:left w:val="none" w:sz="0" w:space="0" w:color="auto"/>
        <w:bottom w:val="none" w:sz="0" w:space="0" w:color="auto"/>
        <w:right w:val="none" w:sz="0" w:space="0" w:color="auto"/>
      </w:divBdr>
      <w:divsChild>
        <w:div w:id="319041982">
          <w:marLeft w:val="0"/>
          <w:marRight w:val="0"/>
          <w:marTop w:val="0"/>
          <w:marBottom w:val="0"/>
          <w:divBdr>
            <w:top w:val="none" w:sz="0" w:space="0" w:color="auto"/>
            <w:left w:val="none" w:sz="0" w:space="0" w:color="auto"/>
            <w:bottom w:val="none" w:sz="0" w:space="0" w:color="auto"/>
            <w:right w:val="none" w:sz="0" w:space="0" w:color="auto"/>
          </w:divBdr>
          <w:divsChild>
            <w:div w:id="43069394">
              <w:marLeft w:val="0"/>
              <w:marRight w:val="0"/>
              <w:marTop w:val="0"/>
              <w:marBottom w:val="0"/>
              <w:divBdr>
                <w:top w:val="none" w:sz="0" w:space="0" w:color="auto"/>
                <w:left w:val="none" w:sz="0" w:space="0" w:color="auto"/>
                <w:bottom w:val="none" w:sz="0" w:space="0" w:color="auto"/>
                <w:right w:val="none" w:sz="0" w:space="0" w:color="auto"/>
              </w:divBdr>
              <w:divsChild>
                <w:div w:id="833300272">
                  <w:marLeft w:val="0"/>
                  <w:marRight w:val="0"/>
                  <w:marTop w:val="0"/>
                  <w:marBottom w:val="0"/>
                  <w:divBdr>
                    <w:top w:val="none" w:sz="0" w:space="0" w:color="auto"/>
                    <w:left w:val="none" w:sz="0" w:space="0" w:color="auto"/>
                    <w:bottom w:val="none" w:sz="0" w:space="0" w:color="auto"/>
                    <w:right w:val="none" w:sz="0" w:space="0" w:color="auto"/>
                  </w:divBdr>
                  <w:divsChild>
                    <w:div w:id="1774278536">
                      <w:marLeft w:val="0"/>
                      <w:marRight w:val="0"/>
                      <w:marTop w:val="0"/>
                      <w:marBottom w:val="0"/>
                      <w:divBdr>
                        <w:top w:val="none" w:sz="0" w:space="0" w:color="auto"/>
                        <w:left w:val="none" w:sz="0" w:space="0" w:color="auto"/>
                        <w:bottom w:val="none" w:sz="0" w:space="0" w:color="auto"/>
                        <w:right w:val="none" w:sz="0" w:space="0" w:color="auto"/>
                      </w:divBdr>
                      <w:divsChild>
                        <w:div w:id="1383482512">
                          <w:marLeft w:val="0"/>
                          <w:marRight w:val="0"/>
                          <w:marTop w:val="0"/>
                          <w:marBottom w:val="0"/>
                          <w:divBdr>
                            <w:top w:val="none" w:sz="0" w:space="0" w:color="auto"/>
                            <w:left w:val="none" w:sz="0" w:space="0" w:color="auto"/>
                            <w:bottom w:val="none" w:sz="0" w:space="0" w:color="auto"/>
                            <w:right w:val="none" w:sz="0" w:space="0" w:color="auto"/>
                          </w:divBdr>
                          <w:divsChild>
                            <w:div w:id="207908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666114">
              <w:marLeft w:val="0"/>
              <w:marRight w:val="0"/>
              <w:marTop w:val="0"/>
              <w:marBottom w:val="0"/>
              <w:divBdr>
                <w:top w:val="none" w:sz="0" w:space="0" w:color="auto"/>
                <w:left w:val="none" w:sz="0" w:space="0" w:color="auto"/>
                <w:bottom w:val="none" w:sz="0" w:space="0" w:color="auto"/>
                <w:right w:val="none" w:sz="0" w:space="0" w:color="auto"/>
              </w:divBdr>
              <w:divsChild>
                <w:div w:id="1425687181">
                  <w:marLeft w:val="0"/>
                  <w:marRight w:val="0"/>
                  <w:marTop w:val="0"/>
                  <w:marBottom w:val="0"/>
                  <w:divBdr>
                    <w:top w:val="none" w:sz="0" w:space="0" w:color="auto"/>
                    <w:left w:val="none" w:sz="0" w:space="0" w:color="auto"/>
                    <w:bottom w:val="none" w:sz="0" w:space="0" w:color="auto"/>
                    <w:right w:val="none" w:sz="0" w:space="0" w:color="auto"/>
                  </w:divBdr>
                  <w:divsChild>
                    <w:div w:id="73828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gram@cutaactu.c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gram@cutaactu.c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gram@cutaactu.c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gram@cutaactu.c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A1EA02-57B6-46B1-943B-E1BD8887E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2292</Words>
  <Characters>13065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Request for Proposals</vt:lpstr>
    </vt:vector>
  </TitlesOfParts>
  <Company>Canadian Urban Transit Association</Company>
  <LinksUpToDate>false</LinksUpToDate>
  <CharactersWithSpaces>15327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Proposals</dc:title>
  <dc:subject/>
  <cp:keywords/>
  <dc:description/>
  <cp:lastModifiedBy>Sarah Ingram</cp:lastModifiedBy>
  <cp:revision>12</cp:revision>
  <cp:lastPrinted>2016-09-12T19:39:00Z</cp:lastPrinted>
  <dcterms:created xsi:type="dcterms:W3CDTF">2021-11-15T13:41:00Z</dcterms:created>
  <dcterms:modified xsi:type="dcterms:W3CDTF">2021-11-15T20:26:00Z</dcterms:modified>
</cp:coreProperties>
</file>