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B60B" w14:textId="77777777" w:rsidR="00A77FD0" w:rsidRDefault="00A77FD0" w:rsidP="009B600F">
      <w:pPr>
        <w:spacing w:after="0"/>
        <w:rPr>
          <w:rFonts w:ascii="Arial" w:hAnsi="Arial" w:cs="Arial"/>
          <w:b/>
          <w:bCs/>
          <w:lang w:val="en-GB"/>
        </w:rPr>
      </w:pPr>
    </w:p>
    <w:p w14:paraId="50B21352" w14:textId="19CC81D0" w:rsidR="009B600F" w:rsidRDefault="00EB37BA" w:rsidP="009B600F">
      <w:pPr>
        <w:spacing w:after="0"/>
        <w:rPr>
          <w:rFonts w:ascii="Arial" w:hAnsi="Arial" w:cs="Arial"/>
          <w:b/>
          <w:bCs/>
          <w:lang w:val="en-GB"/>
        </w:rPr>
      </w:pPr>
      <w:r w:rsidRPr="00EB37BA">
        <w:rPr>
          <w:rFonts w:ascii="Arial" w:hAnsi="Arial" w:cs="Arial"/>
          <w:b/>
          <w:bCs/>
          <w:lang w:val="en-GB"/>
        </w:rPr>
        <w:t>Senior Manager, Garage Operations</w:t>
      </w:r>
      <w:r w:rsidR="009B600F" w:rsidRPr="00EB37BA">
        <w:rPr>
          <w:rFonts w:ascii="Arial" w:hAnsi="Arial" w:cs="Arial"/>
          <w:b/>
          <w:bCs/>
          <w:lang w:val="en-GB"/>
        </w:rPr>
        <w:t xml:space="preserve"> (</w:t>
      </w:r>
      <w:r w:rsidRPr="00EB37BA">
        <w:rPr>
          <w:rFonts w:ascii="Arial" w:hAnsi="Arial" w:cs="Arial"/>
          <w:b/>
          <w:bCs/>
          <w:lang w:val="en-GB"/>
        </w:rPr>
        <w:t>BUS00N8</w:t>
      </w:r>
      <w:r w:rsidR="009B600F" w:rsidRPr="00EB37BA">
        <w:rPr>
          <w:rFonts w:ascii="Arial" w:hAnsi="Arial" w:cs="Arial"/>
          <w:b/>
          <w:bCs/>
          <w:lang w:val="en-GB"/>
        </w:rPr>
        <w:t>)</w:t>
      </w:r>
    </w:p>
    <w:p w14:paraId="0752D6F1" w14:textId="77777777" w:rsidR="009B600F" w:rsidRDefault="009B600F" w:rsidP="009B600F">
      <w:pPr>
        <w:spacing w:after="0"/>
        <w:rPr>
          <w:rFonts w:ascii="Arial" w:hAnsi="Arial" w:cs="Arial"/>
          <w:b/>
          <w:bCs/>
          <w:lang w:val="en-GB"/>
        </w:rPr>
      </w:pPr>
    </w:p>
    <w:tbl>
      <w:tblPr>
        <w:tblW w:w="0" w:type="auto"/>
        <w:tblLayout w:type="fixed"/>
        <w:tblCellMar>
          <w:left w:w="0" w:type="dxa"/>
          <w:right w:w="0" w:type="dxa"/>
        </w:tblCellMar>
        <w:tblLook w:val="0000" w:firstRow="0" w:lastRow="0" w:firstColumn="0" w:lastColumn="0" w:noHBand="0" w:noVBand="0"/>
      </w:tblPr>
      <w:tblGrid>
        <w:gridCol w:w="2181"/>
        <w:gridCol w:w="6549"/>
      </w:tblGrid>
      <w:tr w:rsidR="00AA1CDA" w:rsidRPr="008A5A57" w14:paraId="3F45C2B2" w14:textId="77777777" w:rsidTr="00BA14FB">
        <w:trPr>
          <w:trHeight w:val="371"/>
        </w:trPr>
        <w:tc>
          <w:tcPr>
            <w:tcW w:w="2181" w:type="dxa"/>
            <w:tcBorders>
              <w:top w:val="nil"/>
              <w:left w:val="nil"/>
              <w:bottom w:val="nil"/>
              <w:right w:val="nil"/>
            </w:tcBorders>
            <w:vAlign w:val="center"/>
          </w:tcPr>
          <w:p w14:paraId="0E73DF33" w14:textId="0C623A2C" w:rsidR="00AA1CDA" w:rsidRPr="008A5A57" w:rsidRDefault="00AA1CDA" w:rsidP="00BA14FB">
            <w:pPr>
              <w:spacing w:after="0"/>
              <w:rPr>
                <w:sz w:val="20"/>
                <w:szCs w:val="20"/>
              </w:rPr>
            </w:pPr>
            <w:r w:rsidRPr="008A5A57">
              <w:rPr>
                <w:rFonts w:ascii="Arial" w:hAnsi="Arial" w:cs="Arial"/>
                <w:b/>
                <w:bCs/>
                <w:sz w:val="20"/>
                <w:szCs w:val="20"/>
                <w:lang w:val="en-GB"/>
              </w:rPr>
              <w:t>Employee Status:</w:t>
            </w:r>
          </w:p>
        </w:tc>
        <w:sdt>
          <w:sdtPr>
            <w:rPr>
              <w:rFonts w:ascii="Arial" w:hAnsi="Arial" w:cs="Arial"/>
              <w:sz w:val="20"/>
              <w:szCs w:val="20"/>
            </w:rPr>
            <w:alias w:val="Employee Status"/>
            <w:tag w:val="Employee Status"/>
            <w:id w:val="104163219"/>
            <w:placeholder>
              <w:docPart w:val="8A331FE9856E4CB0B21627740909051D"/>
            </w:placeholder>
            <w:dropDownList>
              <w:listItem w:value="Choose an item."/>
              <w:listItem w:displayText="Regular" w:value="Regular"/>
              <w:listItem w:displayText="Contract" w:value="Contract"/>
            </w:dropDownList>
          </w:sdtPr>
          <w:sdtEndPr/>
          <w:sdtContent>
            <w:tc>
              <w:tcPr>
                <w:tcW w:w="6549" w:type="dxa"/>
                <w:tcBorders>
                  <w:top w:val="nil"/>
                  <w:left w:val="nil"/>
                  <w:bottom w:val="nil"/>
                  <w:right w:val="nil"/>
                </w:tcBorders>
                <w:vAlign w:val="center"/>
              </w:tcPr>
              <w:p w14:paraId="0E467010" w14:textId="199BDDC9" w:rsidR="00AA1CDA" w:rsidRPr="00FD3472" w:rsidRDefault="00305C4F" w:rsidP="00BA14FB">
                <w:pPr>
                  <w:spacing w:after="0"/>
                  <w:rPr>
                    <w:rFonts w:ascii="Arial" w:hAnsi="Arial" w:cs="Arial"/>
                    <w:sz w:val="20"/>
                    <w:szCs w:val="20"/>
                  </w:rPr>
                </w:pPr>
                <w:r>
                  <w:rPr>
                    <w:rFonts w:ascii="Arial" w:hAnsi="Arial" w:cs="Arial"/>
                    <w:sz w:val="20"/>
                    <w:szCs w:val="20"/>
                  </w:rPr>
                  <w:t>Regular</w:t>
                </w:r>
              </w:p>
            </w:tc>
          </w:sdtContent>
        </w:sdt>
      </w:tr>
      <w:tr w:rsidR="00AA1CDA" w:rsidRPr="008A5A57" w14:paraId="558E6847" w14:textId="77777777" w:rsidTr="00BA14FB">
        <w:trPr>
          <w:trHeight w:val="360"/>
        </w:trPr>
        <w:tc>
          <w:tcPr>
            <w:tcW w:w="2181" w:type="dxa"/>
            <w:tcBorders>
              <w:top w:val="nil"/>
              <w:left w:val="nil"/>
              <w:bottom w:val="nil"/>
              <w:right w:val="nil"/>
            </w:tcBorders>
            <w:vAlign w:val="center"/>
          </w:tcPr>
          <w:p w14:paraId="724AF8EF" w14:textId="77777777" w:rsidR="00AA1CDA" w:rsidRPr="008A5A57" w:rsidRDefault="00AA1CDA" w:rsidP="00BA14FB">
            <w:pPr>
              <w:spacing w:after="0"/>
              <w:rPr>
                <w:sz w:val="20"/>
                <w:szCs w:val="20"/>
              </w:rPr>
            </w:pPr>
            <w:r w:rsidRPr="008A5A57">
              <w:rPr>
                <w:rFonts w:ascii="Arial" w:hAnsi="Arial" w:cs="Arial"/>
                <w:b/>
                <w:bCs/>
                <w:sz w:val="20"/>
                <w:szCs w:val="20"/>
                <w:lang w:val="en-GB"/>
              </w:rPr>
              <w:t>Bargaining Unit:</w:t>
            </w:r>
          </w:p>
        </w:tc>
        <w:tc>
          <w:tcPr>
            <w:tcW w:w="6549" w:type="dxa"/>
            <w:tcBorders>
              <w:top w:val="nil"/>
              <w:left w:val="nil"/>
              <w:bottom w:val="nil"/>
              <w:right w:val="nil"/>
            </w:tcBorders>
            <w:vAlign w:val="center"/>
          </w:tcPr>
          <w:p w14:paraId="413CD399" w14:textId="77777777" w:rsidR="00AA1CDA" w:rsidRPr="00FD3472" w:rsidRDefault="00AA1CDA" w:rsidP="00BA14FB">
            <w:pPr>
              <w:spacing w:after="0"/>
              <w:rPr>
                <w:rFonts w:ascii="Arial" w:hAnsi="Arial" w:cs="Arial"/>
                <w:sz w:val="20"/>
                <w:szCs w:val="20"/>
              </w:rPr>
            </w:pPr>
            <w:r>
              <w:rPr>
                <w:rFonts w:ascii="Arial" w:hAnsi="Arial" w:cs="Arial"/>
                <w:sz w:val="20"/>
                <w:szCs w:val="20"/>
              </w:rPr>
              <w:t>Non-Union</w:t>
            </w:r>
          </w:p>
        </w:tc>
      </w:tr>
      <w:tr w:rsidR="00AA1CDA" w:rsidRPr="008A5A57" w14:paraId="4CCC1315" w14:textId="77777777" w:rsidTr="00BA14FB">
        <w:trPr>
          <w:trHeight w:val="360"/>
        </w:trPr>
        <w:tc>
          <w:tcPr>
            <w:tcW w:w="2181" w:type="dxa"/>
            <w:tcBorders>
              <w:top w:val="nil"/>
              <w:left w:val="nil"/>
              <w:bottom w:val="nil"/>
              <w:right w:val="nil"/>
            </w:tcBorders>
            <w:vAlign w:val="center"/>
          </w:tcPr>
          <w:p w14:paraId="53434183" w14:textId="77777777" w:rsidR="00AA1CDA" w:rsidRPr="008A5A57" w:rsidRDefault="00AA1CDA" w:rsidP="00BA14FB">
            <w:pPr>
              <w:spacing w:after="0"/>
              <w:rPr>
                <w:sz w:val="20"/>
                <w:szCs w:val="20"/>
              </w:rPr>
            </w:pPr>
            <w:r w:rsidRPr="008A5A57">
              <w:rPr>
                <w:rFonts w:ascii="Arial" w:hAnsi="Arial" w:cs="Arial"/>
                <w:b/>
                <w:bCs/>
                <w:sz w:val="20"/>
                <w:szCs w:val="20"/>
                <w:lang w:val="en-GB"/>
              </w:rPr>
              <w:t>Pay Range:</w:t>
            </w:r>
          </w:p>
        </w:tc>
        <w:tc>
          <w:tcPr>
            <w:tcW w:w="6549" w:type="dxa"/>
            <w:tcBorders>
              <w:top w:val="nil"/>
              <w:left w:val="nil"/>
              <w:bottom w:val="nil"/>
              <w:right w:val="nil"/>
            </w:tcBorders>
            <w:vAlign w:val="center"/>
          </w:tcPr>
          <w:p w14:paraId="563510A3" w14:textId="1892A1D6" w:rsidR="00AA1CDA" w:rsidRPr="00FD3472" w:rsidRDefault="00EC1936" w:rsidP="00BA14FB">
            <w:pPr>
              <w:spacing w:after="0"/>
              <w:rPr>
                <w:rFonts w:ascii="Arial" w:hAnsi="Arial" w:cs="Arial"/>
                <w:bCs/>
                <w:sz w:val="20"/>
                <w:szCs w:val="20"/>
                <w:lang w:val="en-GB"/>
              </w:rPr>
            </w:pPr>
            <w:sdt>
              <w:sdtPr>
                <w:rPr>
                  <w:rFonts w:ascii="Arial" w:hAnsi="Arial" w:cs="Arial"/>
                  <w:bCs/>
                  <w:sz w:val="20"/>
                  <w:szCs w:val="20"/>
                  <w:lang w:val="en-GB"/>
                </w:rPr>
                <w:alias w:val="NU/MPLAN Salary Ranges"/>
                <w:tag w:val="NU Salary Ranges"/>
                <w:id w:val="1781686611"/>
                <w:placeholder>
                  <w:docPart w:val="8A331FE9856E4CB0B21627740909051D"/>
                </w:placeholder>
                <w:dropDownList>
                  <w:listItem w:value="Choose an item."/>
                  <w:listItem w:displayText="$141,897 - $203,766" w:value="$141,897 - $203,766"/>
                  <w:listItem w:displayText="$125,518 - $179,032" w:value="$125,518 - $179,032"/>
                  <w:listItem w:displayText="$109,791 - $152,070" w:value="$109,791 - $152,070"/>
                  <w:listItem w:displayText="$98,848 - $138,551" w:value="$98,848 - $138,551"/>
                  <w:listItem w:displayText="$83,638 - $114,790" w:value="$83,638 - $114,790"/>
                  <w:listItem w:displayText="$73,728 - $101,510" w:value="$73,728 - $101,510"/>
                  <w:listItem w:displayText="$64,598 - $90,100" w:value="$64,598 - $90,100"/>
                  <w:listItem w:displayText="$57,141 - $79,134" w:value="$57,141 - $79,134"/>
                  <w:listItem w:displayText="$51,590 - $71,269" w:value="$51,590 - $71,269"/>
                  <w:listItem w:displayText="$47,333 - $65,863" w:value="$47,333 - $65,863"/>
                  <w:listItem w:displayText="$27.60 - $28.75" w:value="$27.60 - $28.75"/>
                  <w:listItem w:displayText="$20.00 - $23.00" w:value="$20.00 - $23.00"/>
                  <w:listItem w:displayText="$16.00 - $19.00" w:value="$16.00 - $19.00"/>
                </w:dropDownList>
              </w:sdtPr>
              <w:sdtEndPr/>
              <w:sdtContent>
                <w:r w:rsidR="00EB37BA">
                  <w:rPr>
                    <w:rFonts w:ascii="Arial" w:hAnsi="Arial" w:cs="Arial"/>
                    <w:bCs/>
                    <w:sz w:val="20"/>
                    <w:szCs w:val="20"/>
                    <w:lang w:val="en-GB"/>
                  </w:rPr>
                  <w:t>$125,518 - $179,032</w:t>
                </w:r>
              </w:sdtContent>
            </w:sdt>
          </w:p>
        </w:tc>
      </w:tr>
      <w:tr w:rsidR="00AA1CDA" w:rsidRPr="008A5A57" w14:paraId="41EA0421" w14:textId="77777777" w:rsidTr="00BA14FB">
        <w:trPr>
          <w:trHeight w:val="360"/>
        </w:trPr>
        <w:tc>
          <w:tcPr>
            <w:tcW w:w="2181" w:type="dxa"/>
            <w:tcBorders>
              <w:top w:val="nil"/>
              <w:left w:val="nil"/>
              <w:bottom w:val="nil"/>
              <w:right w:val="nil"/>
            </w:tcBorders>
            <w:vAlign w:val="center"/>
          </w:tcPr>
          <w:p w14:paraId="4C04EC9D" w14:textId="77777777" w:rsidR="00AA1CDA" w:rsidRPr="008A5A57" w:rsidRDefault="00AA1CDA" w:rsidP="00BA14FB">
            <w:pPr>
              <w:spacing w:after="0"/>
              <w:rPr>
                <w:sz w:val="20"/>
                <w:szCs w:val="20"/>
              </w:rPr>
            </w:pPr>
            <w:r w:rsidRPr="008A5A57">
              <w:rPr>
                <w:rFonts w:ascii="Arial" w:hAnsi="Arial" w:cs="Arial"/>
                <w:b/>
                <w:bCs/>
                <w:sz w:val="20"/>
                <w:szCs w:val="20"/>
                <w:lang w:val="en-GB"/>
              </w:rPr>
              <w:t>Location:</w:t>
            </w:r>
          </w:p>
        </w:tc>
        <w:tc>
          <w:tcPr>
            <w:tcW w:w="6549" w:type="dxa"/>
            <w:tcBorders>
              <w:top w:val="nil"/>
              <w:left w:val="nil"/>
              <w:bottom w:val="nil"/>
              <w:right w:val="nil"/>
            </w:tcBorders>
            <w:vAlign w:val="center"/>
          </w:tcPr>
          <w:p w14:paraId="73F610A8" w14:textId="159F9245" w:rsidR="00AA1CDA" w:rsidRPr="00FD3472" w:rsidRDefault="00EB37BA" w:rsidP="00BA14FB">
            <w:pPr>
              <w:spacing w:after="0"/>
              <w:rPr>
                <w:rFonts w:ascii="Arial" w:hAnsi="Arial" w:cs="Arial"/>
                <w:bCs/>
                <w:sz w:val="20"/>
                <w:szCs w:val="20"/>
                <w:lang w:val="en-GB"/>
              </w:rPr>
            </w:pPr>
            <w:r>
              <w:rPr>
                <w:rFonts w:ascii="Arial" w:hAnsi="Arial" w:cs="Arial"/>
                <w:bCs/>
                <w:sz w:val="20"/>
                <w:szCs w:val="20"/>
                <w:lang w:val="en-GB"/>
              </w:rPr>
              <w:t xml:space="preserve">Streetsville Bus Garage  </w:t>
            </w:r>
          </w:p>
        </w:tc>
      </w:tr>
      <w:tr w:rsidR="00AA1CDA" w:rsidRPr="008A5A57" w14:paraId="13BD4A52" w14:textId="77777777" w:rsidTr="00BA14FB">
        <w:trPr>
          <w:trHeight w:val="360"/>
        </w:trPr>
        <w:tc>
          <w:tcPr>
            <w:tcW w:w="2181" w:type="dxa"/>
            <w:tcBorders>
              <w:top w:val="nil"/>
              <w:left w:val="nil"/>
              <w:bottom w:val="nil"/>
              <w:right w:val="nil"/>
            </w:tcBorders>
            <w:vAlign w:val="center"/>
          </w:tcPr>
          <w:p w14:paraId="49AD2CA5" w14:textId="77777777" w:rsidR="00AA1CDA" w:rsidRPr="008A5A57" w:rsidRDefault="00AA1CDA" w:rsidP="00BA14FB">
            <w:pPr>
              <w:spacing w:after="0"/>
              <w:rPr>
                <w:sz w:val="20"/>
                <w:szCs w:val="20"/>
              </w:rPr>
            </w:pPr>
            <w:r w:rsidRPr="008A5A57">
              <w:rPr>
                <w:rFonts w:ascii="Arial" w:hAnsi="Arial" w:cs="Arial"/>
                <w:b/>
                <w:bCs/>
                <w:sz w:val="20"/>
                <w:szCs w:val="20"/>
                <w:lang w:val="en-GB"/>
              </w:rPr>
              <w:t>Closing Date:</w:t>
            </w:r>
          </w:p>
        </w:tc>
        <w:sdt>
          <w:sdtPr>
            <w:rPr>
              <w:rFonts w:ascii="Arial" w:hAnsi="Arial" w:cs="Arial"/>
              <w:bCs/>
              <w:sz w:val="20"/>
              <w:szCs w:val="20"/>
              <w:lang w:val="en-GB"/>
            </w:rPr>
            <w:alias w:val="Closing Date"/>
            <w:tag w:val="Closing Date"/>
            <w:id w:val="-1037736807"/>
            <w:placeholder>
              <w:docPart w:val="03F2094083014BEBAFC70101F4F02ACC"/>
            </w:placeholder>
            <w:date w:fullDate="2022-01-21T00:00:00Z">
              <w:dateFormat w:val="dd-MMM-yyyy"/>
              <w:lid w:val="en-CA"/>
              <w:storeMappedDataAs w:val="dateTime"/>
              <w:calendar w:val="gregorian"/>
            </w:date>
          </w:sdtPr>
          <w:sdtEndPr/>
          <w:sdtContent>
            <w:tc>
              <w:tcPr>
                <w:tcW w:w="6549" w:type="dxa"/>
                <w:tcBorders>
                  <w:top w:val="nil"/>
                  <w:left w:val="nil"/>
                  <w:bottom w:val="nil"/>
                  <w:right w:val="nil"/>
                </w:tcBorders>
                <w:vAlign w:val="center"/>
              </w:tcPr>
              <w:p w14:paraId="13969ACC" w14:textId="4D672905" w:rsidR="00AA1CDA" w:rsidRPr="00FD3472" w:rsidRDefault="0070472B" w:rsidP="00BA14FB">
                <w:pPr>
                  <w:spacing w:after="0"/>
                  <w:rPr>
                    <w:rFonts w:ascii="Arial" w:hAnsi="Arial" w:cs="Arial"/>
                    <w:bCs/>
                    <w:sz w:val="20"/>
                    <w:szCs w:val="20"/>
                    <w:lang w:val="en-GB"/>
                  </w:rPr>
                </w:pPr>
                <w:r>
                  <w:rPr>
                    <w:rFonts w:ascii="Arial" w:hAnsi="Arial" w:cs="Arial"/>
                    <w:bCs/>
                    <w:sz w:val="20"/>
                    <w:szCs w:val="20"/>
                  </w:rPr>
                  <w:t>21-Jan-2022</w:t>
                </w:r>
              </w:p>
            </w:tc>
          </w:sdtContent>
        </w:sdt>
      </w:tr>
    </w:tbl>
    <w:p w14:paraId="7AEBE57C" w14:textId="77777777" w:rsidR="005C377E" w:rsidRPr="00EB4A91" w:rsidRDefault="005C377E">
      <w:pPr>
        <w:spacing w:after="0"/>
        <w:jc w:val="both"/>
        <w:rPr>
          <w:rFonts w:ascii="Arial" w:hAnsi="Arial" w:cs="Arial"/>
          <w:b/>
          <w:color w:val="000000"/>
          <w:sz w:val="20"/>
          <w:szCs w:val="20"/>
          <w:lang w:eastAsia="en-CA"/>
        </w:rPr>
      </w:pPr>
    </w:p>
    <w:p w14:paraId="32C31591" w14:textId="25D455CE" w:rsidR="009B600F" w:rsidRDefault="009B600F" w:rsidP="009B600F">
      <w:pPr>
        <w:spacing w:after="0"/>
        <w:rPr>
          <w:rFonts w:ascii="Arial" w:hAnsi="Arial" w:cs="Arial"/>
          <w:sz w:val="20"/>
          <w:szCs w:val="20"/>
        </w:rPr>
      </w:pPr>
      <w:r w:rsidRPr="00EB37BA">
        <w:rPr>
          <w:rFonts w:ascii="Arial" w:hAnsi="Arial" w:cs="Arial"/>
          <w:b/>
          <w:sz w:val="20"/>
          <w:szCs w:val="20"/>
        </w:rPr>
        <w:t>Work Location:</w:t>
      </w:r>
      <w:r w:rsidRPr="00EB37BA">
        <w:rPr>
          <w:rFonts w:ascii="Arial" w:hAnsi="Arial" w:cs="Arial"/>
          <w:sz w:val="20"/>
          <w:szCs w:val="20"/>
        </w:rPr>
        <w:t xml:space="preserve"> </w:t>
      </w:r>
      <w:r w:rsidR="00EB37BA">
        <w:rPr>
          <w:rFonts w:ascii="Arial" w:hAnsi="Arial" w:cs="Arial"/>
          <w:sz w:val="20"/>
          <w:szCs w:val="20"/>
        </w:rPr>
        <w:tab/>
      </w:r>
      <w:r w:rsidR="00EB37BA">
        <w:rPr>
          <w:rFonts w:ascii="Arial" w:hAnsi="Arial" w:cs="Arial"/>
          <w:color w:val="222222"/>
          <w:sz w:val="21"/>
          <w:szCs w:val="21"/>
          <w:shd w:val="clear" w:color="auto" w:fill="FFFFFF"/>
        </w:rPr>
        <w:t>6190 Mississauga Rd, Mississauga</w:t>
      </w:r>
    </w:p>
    <w:p w14:paraId="21E1023C" w14:textId="44081DC1" w:rsidR="009B600F" w:rsidRDefault="009B600F" w:rsidP="00AA1CDA">
      <w:pPr>
        <w:spacing w:after="0"/>
        <w:jc w:val="both"/>
        <w:rPr>
          <w:rFonts w:ascii="Arial" w:hAnsi="Arial" w:cs="Arial"/>
          <w:b/>
          <w:i/>
          <w:color w:val="000000"/>
          <w:sz w:val="20"/>
          <w:szCs w:val="20"/>
          <w:lang w:eastAsia="en-CA"/>
        </w:rPr>
      </w:pPr>
    </w:p>
    <w:p w14:paraId="62153A92" w14:textId="77777777" w:rsidR="009B600F" w:rsidRDefault="009B600F" w:rsidP="00AA1CDA">
      <w:pPr>
        <w:spacing w:after="0"/>
        <w:jc w:val="both"/>
        <w:rPr>
          <w:rFonts w:ascii="Arial" w:hAnsi="Arial" w:cs="Arial"/>
          <w:b/>
          <w:i/>
          <w:color w:val="000000"/>
          <w:sz w:val="20"/>
          <w:szCs w:val="20"/>
          <w:lang w:eastAsia="en-CA"/>
        </w:rPr>
      </w:pPr>
    </w:p>
    <w:p w14:paraId="46CFB35E" w14:textId="501F7696" w:rsidR="00AA1CDA" w:rsidRPr="008A5A57" w:rsidRDefault="00AA1CDA" w:rsidP="00AA1CDA">
      <w:pPr>
        <w:spacing w:after="0"/>
        <w:jc w:val="both"/>
        <w:rPr>
          <w:rFonts w:ascii="Arial" w:hAnsi="Arial" w:cs="Arial"/>
          <w:color w:val="000000"/>
          <w:sz w:val="20"/>
          <w:szCs w:val="20"/>
          <w:lang w:eastAsia="en-CA"/>
        </w:rPr>
      </w:pPr>
      <w:r w:rsidRPr="008A5A57">
        <w:rPr>
          <w:rFonts w:ascii="Arial" w:hAnsi="Arial" w:cs="Arial"/>
          <w:b/>
          <w:i/>
          <w:color w:val="000000"/>
          <w:sz w:val="20"/>
          <w:szCs w:val="20"/>
          <w:lang w:eastAsia="en-CA"/>
        </w:rPr>
        <w:t>Metrolinx</w:t>
      </w:r>
      <w:r w:rsidRPr="008A5A57">
        <w:rPr>
          <w:rFonts w:ascii="Arial" w:hAnsi="Arial" w:cs="Arial"/>
          <w:color w:val="000000"/>
          <w:sz w:val="20"/>
          <w:szCs w:val="20"/>
          <w:lang w:eastAsia="en-CA"/>
        </w:rPr>
        <w:t xml:space="preserve"> is connecting communities acros</w:t>
      </w:r>
      <w:r>
        <w:rPr>
          <w:rFonts w:ascii="Arial" w:hAnsi="Arial" w:cs="Arial"/>
          <w:color w:val="000000"/>
          <w:sz w:val="20"/>
          <w:szCs w:val="20"/>
          <w:lang w:eastAsia="en-CA"/>
        </w:rPr>
        <w:t xml:space="preserve">s the Greater Golden Horseshoe. </w:t>
      </w:r>
      <w:r w:rsidRPr="008A5A57">
        <w:rPr>
          <w:rFonts w:ascii="Arial" w:hAnsi="Arial" w:cs="Arial"/>
          <w:color w:val="000000"/>
          <w:sz w:val="20"/>
          <w:szCs w:val="20"/>
          <w:lang w:eastAsia="en-CA"/>
        </w:rPr>
        <w:t xml:space="preserve">Metrolinx operates GO Transit and UP Express, as well as the PRESTO fare payment system. We are also building new and improved rapid transit, including GO Expansion, Light Rail Transit routes, and major expansions to Toronto’s subway system, to get people where they need to go, better, faster and easier. Metrolinx is an agency of the Government of Ontario. </w:t>
      </w:r>
    </w:p>
    <w:p w14:paraId="2920F797" w14:textId="77777777" w:rsidR="00AA1CDA" w:rsidRPr="008A5A57" w:rsidRDefault="00AA1CDA" w:rsidP="00AA1CDA">
      <w:pPr>
        <w:spacing w:after="0"/>
        <w:jc w:val="both"/>
        <w:rPr>
          <w:rFonts w:ascii="Arial" w:hAnsi="Arial" w:cs="Arial"/>
          <w:color w:val="000000"/>
          <w:sz w:val="20"/>
          <w:szCs w:val="20"/>
          <w:lang w:eastAsia="en-CA"/>
        </w:rPr>
      </w:pPr>
    </w:p>
    <w:p w14:paraId="70C7188B" w14:textId="77777777" w:rsidR="00AA1CDA" w:rsidRPr="008A5A57" w:rsidRDefault="00AA1CDA" w:rsidP="00AA1CDA">
      <w:pPr>
        <w:spacing w:after="0"/>
        <w:jc w:val="both"/>
        <w:rPr>
          <w:rFonts w:ascii="Arial" w:hAnsi="Arial" w:cs="Arial"/>
          <w:color w:val="000000"/>
          <w:sz w:val="20"/>
          <w:szCs w:val="20"/>
          <w:lang w:eastAsia="en-CA"/>
        </w:rPr>
      </w:pPr>
      <w:r w:rsidRPr="008A5A57">
        <w:rPr>
          <w:rFonts w:ascii="Arial" w:hAnsi="Arial" w:cs="Arial"/>
          <w:color w:val="000000"/>
          <w:sz w:val="20"/>
          <w:szCs w:val="20"/>
          <w:lang w:eastAsia="en-CA"/>
        </w:rPr>
        <w:t xml:space="preserve">We embody our values in everything that we do. We Serve with Passion, Think Forward, and Play as a Team. If you can relate, we want to hear from you! </w:t>
      </w:r>
    </w:p>
    <w:p w14:paraId="210591A5" w14:textId="77777777" w:rsidR="00AA1CDA" w:rsidRPr="008A5A57" w:rsidRDefault="00AA1CDA" w:rsidP="00AA1CDA">
      <w:pPr>
        <w:spacing w:after="0"/>
        <w:jc w:val="both"/>
        <w:rPr>
          <w:rFonts w:ascii="Arial" w:hAnsi="Arial" w:cs="Arial"/>
          <w:color w:val="000000"/>
          <w:sz w:val="20"/>
          <w:szCs w:val="20"/>
          <w:lang w:eastAsia="en-CA"/>
        </w:rPr>
      </w:pPr>
    </w:p>
    <w:p w14:paraId="32EB5223" w14:textId="77777777" w:rsidR="00EB37BA" w:rsidRPr="00EB37BA" w:rsidRDefault="00EB37BA" w:rsidP="00EB37BA">
      <w:pPr>
        <w:spacing w:after="0"/>
        <w:jc w:val="both"/>
        <w:rPr>
          <w:rFonts w:ascii="Arial" w:hAnsi="Arial" w:cs="Arial"/>
          <w:color w:val="000000"/>
          <w:sz w:val="20"/>
          <w:szCs w:val="20"/>
          <w:lang w:eastAsia="en-CA"/>
        </w:rPr>
      </w:pPr>
      <w:r w:rsidRPr="00EB37BA">
        <w:rPr>
          <w:rFonts w:ascii="Arial" w:hAnsi="Arial" w:cs="Arial"/>
          <w:color w:val="000000"/>
          <w:sz w:val="20"/>
          <w:szCs w:val="20"/>
          <w:lang w:eastAsia="en-CA"/>
        </w:rPr>
        <w:t>Our Bus Fleet Maintenance Office is seeking a Senior Manager to oversee Garage Operations. This will include planning, directing &amp; overseeing the activities of the Bus Fleet, Support Fleet, and Facilities groups to ensure services provided meet corporate and divisional objectives of maintenance, quality, and on-time performance.</w:t>
      </w:r>
    </w:p>
    <w:p w14:paraId="3494F56D" w14:textId="736B86EE" w:rsidR="009B600F" w:rsidRDefault="009B600F" w:rsidP="009B600F">
      <w:pPr>
        <w:spacing w:after="0"/>
        <w:jc w:val="both"/>
        <w:rPr>
          <w:rFonts w:ascii="Arial" w:hAnsi="Arial" w:cs="Arial"/>
          <w:color w:val="000000"/>
          <w:sz w:val="20"/>
          <w:szCs w:val="20"/>
          <w:lang w:eastAsia="en-CA"/>
        </w:rPr>
      </w:pPr>
    </w:p>
    <w:p w14:paraId="472B298B" w14:textId="77777777" w:rsidR="00A111FE" w:rsidRDefault="00A111FE" w:rsidP="00305C4F">
      <w:pPr>
        <w:pStyle w:val="BodyText"/>
        <w:spacing w:before="7"/>
        <w:ind w:left="0"/>
        <w:rPr>
          <w:sz w:val="21"/>
        </w:rPr>
      </w:pPr>
    </w:p>
    <w:p w14:paraId="19F777A0" w14:textId="7F2FBE41" w:rsidR="00305C4F" w:rsidRDefault="00305C4F" w:rsidP="00305C4F">
      <w:pPr>
        <w:pStyle w:val="Heading1"/>
        <w:ind w:left="0"/>
        <w:jc w:val="both"/>
      </w:pPr>
      <w:r>
        <w:t>What will I be doing?</w:t>
      </w:r>
    </w:p>
    <w:p w14:paraId="65A2CDA1" w14:textId="77777777" w:rsidR="00EB37BA" w:rsidRDefault="00EB37BA" w:rsidP="00305C4F">
      <w:pPr>
        <w:pStyle w:val="Heading1"/>
        <w:ind w:left="0"/>
        <w:jc w:val="both"/>
      </w:pPr>
    </w:p>
    <w:p w14:paraId="3A4389DE" w14:textId="77777777" w:rsidR="00EB37BA" w:rsidRPr="00EB37BA" w:rsidRDefault="00EB37BA" w:rsidP="00EB37BA">
      <w:pPr>
        <w:pStyle w:val="ListParagraph"/>
        <w:widowControl/>
        <w:numPr>
          <w:ilvl w:val="0"/>
          <w:numId w:val="13"/>
        </w:numPr>
        <w:autoSpaceDE/>
        <w:autoSpaceDN/>
        <w:rPr>
          <w:rFonts w:eastAsia="Times New Roman"/>
          <w:color w:val="000000"/>
          <w:sz w:val="20"/>
          <w:szCs w:val="20"/>
          <w:lang w:val="en-CA" w:eastAsia="en-CA" w:bidi="ar-SA"/>
        </w:rPr>
      </w:pPr>
      <w:r w:rsidRPr="00EB37BA">
        <w:rPr>
          <w:rFonts w:eastAsia="Times New Roman"/>
          <w:color w:val="000000"/>
          <w:lang w:val="en-CA" w:eastAsia="en-CA" w:bidi="ar-SA"/>
        </w:rPr>
        <w:t>Establishes standard operating procedures for fleet and facilities, to maintain high levels of quality and service reliability</w:t>
      </w:r>
    </w:p>
    <w:p w14:paraId="4C0CDD1E" w14:textId="77777777" w:rsidR="00EB37BA" w:rsidRPr="00EB37BA" w:rsidRDefault="00EB37BA" w:rsidP="00EB37BA">
      <w:pPr>
        <w:pStyle w:val="ListParagraph"/>
        <w:widowControl/>
        <w:numPr>
          <w:ilvl w:val="0"/>
          <w:numId w:val="13"/>
        </w:numPr>
        <w:autoSpaceDE/>
        <w:autoSpaceDN/>
        <w:rPr>
          <w:rFonts w:eastAsia="Times New Roman"/>
          <w:color w:val="000000"/>
          <w:sz w:val="20"/>
          <w:szCs w:val="20"/>
          <w:lang w:val="en-CA" w:eastAsia="en-CA" w:bidi="ar-SA"/>
        </w:rPr>
      </w:pPr>
      <w:r w:rsidRPr="00EB37BA">
        <w:rPr>
          <w:rFonts w:eastAsia="Times New Roman"/>
          <w:color w:val="000000"/>
          <w:lang w:val="en-CA" w:eastAsia="en-CA" w:bidi="ar-SA"/>
        </w:rPr>
        <w:t>Identifies elements to improve the performance, efficiency, and quality of fleet and facilities operations, including fleet and facilities improvements, and forecasting recruitment requirements</w:t>
      </w:r>
    </w:p>
    <w:p w14:paraId="248BAF14" w14:textId="77777777" w:rsidR="00EB37BA" w:rsidRPr="00EB37BA" w:rsidRDefault="00EB37BA" w:rsidP="00EB37BA">
      <w:pPr>
        <w:pStyle w:val="ListParagraph"/>
        <w:widowControl/>
        <w:numPr>
          <w:ilvl w:val="0"/>
          <w:numId w:val="13"/>
        </w:numPr>
        <w:shd w:val="clear" w:color="auto" w:fill="FFFFFF"/>
        <w:autoSpaceDE/>
        <w:autoSpaceDN/>
        <w:spacing w:before="60"/>
        <w:contextualSpacing/>
        <w:rPr>
          <w:rFonts w:eastAsia="Times New Roman"/>
          <w:color w:val="000000"/>
          <w:sz w:val="20"/>
          <w:szCs w:val="20"/>
          <w:lang w:val="en-CA" w:eastAsia="en-CA" w:bidi="ar-SA"/>
        </w:rPr>
      </w:pPr>
      <w:r w:rsidRPr="00EB37BA">
        <w:rPr>
          <w:rFonts w:eastAsia="Times New Roman"/>
          <w:color w:val="000000"/>
          <w:lang w:val="en-CA" w:eastAsia="en-CA" w:bidi="ar-SA"/>
        </w:rPr>
        <w:t>Oversees the administration, repair and maintenance and retrofit programs of GO Transit’s buses, vehicles and equipment</w:t>
      </w:r>
    </w:p>
    <w:p w14:paraId="1DC84A50" w14:textId="77777777" w:rsidR="00EB37BA" w:rsidRPr="00EB37BA" w:rsidRDefault="00EB37BA" w:rsidP="00EB37BA">
      <w:pPr>
        <w:pStyle w:val="ListParagraph"/>
        <w:widowControl/>
        <w:numPr>
          <w:ilvl w:val="0"/>
          <w:numId w:val="13"/>
        </w:numPr>
        <w:autoSpaceDE/>
        <w:autoSpaceDN/>
        <w:rPr>
          <w:rFonts w:eastAsia="Times New Roman"/>
          <w:color w:val="000000"/>
          <w:sz w:val="20"/>
          <w:szCs w:val="20"/>
          <w:lang w:val="en-CA" w:eastAsia="en-CA" w:bidi="ar-SA"/>
        </w:rPr>
      </w:pPr>
      <w:r w:rsidRPr="00EB37BA">
        <w:rPr>
          <w:rFonts w:eastAsia="Times New Roman"/>
          <w:color w:val="000000"/>
          <w:sz w:val="20"/>
          <w:szCs w:val="20"/>
          <w:lang w:val="en-CA" w:eastAsia="en-CA" w:bidi="ar-SA"/>
        </w:rPr>
        <w:t>Liaises with external transit providers to ensure coordination and alignment of operations</w:t>
      </w:r>
    </w:p>
    <w:p w14:paraId="27D7B3CF" w14:textId="77777777" w:rsidR="00EB37BA" w:rsidRPr="00EB37BA" w:rsidRDefault="00EB37BA" w:rsidP="00EB37BA">
      <w:pPr>
        <w:pStyle w:val="ListParagraph"/>
        <w:widowControl/>
        <w:numPr>
          <w:ilvl w:val="0"/>
          <w:numId w:val="13"/>
        </w:numPr>
        <w:autoSpaceDE/>
        <w:autoSpaceDN/>
        <w:rPr>
          <w:rFonts w:eastAsia="Times New Roman"/>
          <w:color w:val="000000"/>
          <w:lang w:val="en-CA" w:eastAsia="en-CA" w:bidi="ar-SA"/>
        </w:rPr>
      </w:pPr>
      <w:r w:rsidRPr="00EB37BA">
        <w:rPr>
          <w:rFonts w:eastAsia="Times New Roman"/>
          <w:color w:val="000000"/>
          <w:lang w:val="en-CA" w:eastAsia="en-CA" w:bidi="ar-SA"/>
        </w:rPr>
        <w:t>Oversees the maintenance of fleet and facilities for adherence to maintenance schedules and regulatory requirements</w:t>
      </w:r>
    </w:p>
    <w:p w14:paraId="1919D063" w14:textId="77777777" w:rsidR="00EB37BA" w:rsidRPr="00EB37BA" w:rsidRDefault="00EB37BA" w:rsidP="00EB37BA">
      <w:pPr>
        <w:pStyle w:val="ListParagraph"/>
        <w:widowControl/>
        <w:numPr>
          <w:ilvl w:val="0"/>
          <w:numId w:val="13"/>
        </w:numPr>
        <w:autoSpaceDE/>
        <w:autoSpaceDN/>
        <w:rPr>
          <w:rFonts w:eastAsia="Times New Roman"/>
          <w:color w:val="000000"/>
          <w:lang w:val="en-CA" w:eastAsia="en-CA" w:bidi="ar-SA"/>
        </w:rPr>
      </w:pPr>
      <w:r w:rsidRPr="00EB37BA">
        <w:rPr>
          <w:rFonts w:eastAsia="Times New Roman"/>
          <w:color w:val="000000"/>
          <w:lang w:val="en-CA" w:eastAsia="en-CA" w:bidi="ar-SA"/>
        </w:rPr>
        <w:t>Oversees the development and implementation of branch goals, objectives, policies, and procedures for service areas</w:t>
      </w:r>
    </w:p>
    <w:p w14:paraId="0E5C24AF" w14:textId="77777777" w:rsidR="00EB37BA" w:rsidRPr="00EB37BA" w:rsidRDefault="00EB37BA" w:rsidP="00EB37BA">
      <w:pPr>
        <w:pStyle w:val="ListParagraph"/>
        <w:widowControl/>
        <w:numPr>
          <w:ilvl w:val="0"/>
          <w:numId w:val="13"/>
        </w:numPr>
        <w:autoSpaceDE/>
        <w:autoSpaceDN/>
        <w:rPr>
          <w:rFonts w:eastAsia="Times New Roman"/>
          <w:color w:val="000000"/>
          <w:sz w:val="20"/>
          <w:szCs w:val="20"/>
          <w:lang w:val="en-CA" w:eastAsia="en-CA" w:bidi="ar-SA"/>
        </w:rPr>
      </w:pPr>
      <w:r w:rsidRPr="00EB37BA">
        <w:rPr>
          <w:rFonts w:eastAsia="Times New Roman"/>
          <w:color w:val="000000"/>
          <w:sz w:val="20"/>
          <w:szCs w:val="20"/>
          <w:lang w:val="en-CA" w:eastAsia="en-CA" w:bidi="ar-SA"/>
        </w:rPr>
        <w:t>Stays abreast of applicable legislation and regulations and evaluates impact on current practices to ensure compliance</w:t>
      </w:r>
    </w:p>
    <w:p w14:paraId="7FF80252" w14:textId="77777777" w:rsidR="00EB37BA" w:rsidRPr="00EB37BA" w:rsidRDefault="00EB37BA" w:rsidP="00EB37BA">
      <w:pPr>
        <w:pStyle w:val="ListParagraph"/>
        <w:widowControl/>
        <w:numPr>
          <w:ilvl w:val="0"/>
          <w:numId w:val="13"/>
        </w:numPr>
        <w:autoSpaceDE/>
        <w:autoSpaceDN/>
        <w:rPr>
          <w:rFonts w:eastAsia="Times New Roman"/>
          <w:color w:val="000000"/>
          <w:lang w:val="en-CA" w:eastAsia="en-CA" w:bidi="ar-SA"/>
        </w:rPr>
      </w:pPr>
      <w:r w:rsidRPr="00EB37BA">
        <w:rPr>
          <w:rFonts w:eastAsia="Times New Roman"/>
          <w:color w:val="000000"/>
          <w:lang w:val="en-CA" w:eastAsia="en-CA" w:bidi="ar-SA"/>
        </w:rPr>
        <w:t>Develops annual budget, monitors and controls expenses, and initiates effective cost control measures to adhere to budget restraints</w:t>
      </w:r>
    </w:p>
    <w:p w14:paraId="687DFF32" w14:textId="77777777" w:rsidR="00EB37BA" w:rsidRPr="00EB37BA" w:rsidRDefault="00EB37BA" w:rsidP="00EB37BA">
      <w:pPr>
        <w:pStyle w:val="ListParagraph"/>
        <w:widowControl/>
        <w:numPr>
          <w:ilvl w:val="0"/>
          <w:numId w:val="13"/>
        </w:numPr>
        <w:autoSpaceDE/>
        <w:autoSpaceDN/>
        <w:rPr>
          <w:rFonts w:eastAsia="Times New Roman"/>
          <w:color w:val="000000"/>
          <w:lang w:val="en-CA" w:eastAsia="en-CA" w:bidi="ar-SA"/>
        </w:rPr>
      </w:pPr>
      <w:r w:rsidRPr="00EB37BA">
        <w:rPr>
          <w:rFonts w:eastAsia="Times New Roman"/>
          <w:color w:val="000000"/>
          <w:lang w:val="en-CA" w:eastAsia="en-CA" w:bidi="ar-SA"/>
        </w:rPr>
        <w:t>Meets service delivery objectives and manages project and department activities within budgetary limits</w:t>
      </w:r>
    </w:p>
    <w:p w14:paraId="44B4014C" w14:textId="77777777" w:rsidR="00EB37BA" w:rsidRPr="00EB37BA" w:rsidRDefault="00EB37BA" w:rsidP="00EB37BA">
      <w:pPr>
        <w:pStyle w:val="ListParagraph"/>
        <w:widowControl/>
        <w:numPr>
          <w:ilvl w:val="0"/>
          <w:numId w:val="13"/>
        </w:numPr>
        <w:autoSpaceDE/>
        <w:autoSpaceDN/>
        <w:rPr>
          <w:rFonts w:eastAsia="Times New Roman"/>
          <w:color w:val="000000"/>
          <w:sz w:val="20"/>
          <w:szCs w:val="20"/>
          <w:lang w:val="en-CA" w:eastAsia="en-CA" w:bidi="ar-SA"/>
        </w:rPr>
      </w:pPr>
      <w:r w:rsidRPr="00EB37BA">
        <w:rPr>
          <w:rFonts w:eastAsia="Times New Roman"/>
          <w:color w:val="000000"/>
          <w:lang w:val="en-CA" w:eastAsia="en-CA" w:bidi="ar-SA"/>
        </w:rPr>
        <w:t xml:space="preserve">Monitors progress to ensure that program objectives are delivered on time and within budget, and that anticipated </w:t>
      </w:r>
      <w:r w:rsidRPr="00EB37BA">
        <w:rPr>
          <w:rFonts w:eastAsia="Times New Roman"/>
          <w:color w:val="000000"/>
          <w:sz w:val="20"/>
          <w:szCs w:val="20"/>
          <w:lang w:val="en-CA" w:eastAsia="en-CA" w:bidi="ar-SA"/>
        </w:rPr>
        <w:t>business results are achieved</w:t>
      </w:r>
    </w:p>
    <w:p w14:paraId="48A29C2C" w14:textId="77777777" w:rsidR="00EB37BA" w:rsidRPr="00EB37BA" w:rsidRDefault="00EB37BA" w:rsidP="00EB37BA">
      <w:pPr>
        <w:pStyle w:val="ListParagraph"/>
        <w:widowControl/>
        <w:numPr>
          <w:ilvl w:val="0"/>
          <w:numId w:val="13"/>
        </w:numPr>
        <w:autoSpaceDE/>
        <w:autoSpaceDN/>
        <w:rPr>
          <w:rFonts w:eastAsia="Times New Roman"/>
          <w:color w:val="000000"/>
          <w:sz w:val="20"/>
          <w:szCs w:val="20"/>
          <w:lang w:val="en-CA" w:eastAsia="en-CA" w:bidi="ar-SA"/>
        </w:rPr>
      </w:pPr>
      <w:r w:rsidRPr="00EB37BA">
        <w:rPr>
          <w:rFonts w:eastAsia="Times New Roman"/>
          <w:color w:val="000000"/>
          <w:sz w:val="20"/>
          <w:szCs w:val="20"/>
          <w:lang w:val="en-CA" w:eastAsia="en-CA" w:bidi="ar-SA"/>
        </w:rPr>
        <w:lastRenderedPageBreak/>
        <w:t>Leads the development, implementation, and quality assurance of Metrolinx policies and procedures relating to fleet services, and ensures their continued relevance through ongoing review and maintenance</w:t>
      </w:r>
    </w:p>
    <w:p w14:paraId="214E1C7A" w14:textId="77777777" w:rsidR="00EB37BA" w:rsidRPr="00EB37BA" w:rsidRDefault="00EB37BA" w:rsidP="00EB37BA">
      <w:pPr>
        <w:pStyle w:val="ListParagraph"/>
        <w:widowControl/>
        <w:numPr>
          <w:ilvl w:val="0"/>
          <w:numId w:val="13"/>
        </w:numPr>
        <w:autoSpaceDE/>
        <w:autoSpaceDN/>
        <w:rPr>
          <w:rFonts w:eastAsia="Times New Roman"/>
          <w:color w:val="000000"/>
          <w:lang w:val="en-CA" w:eastAsia="en-CA" w:bidi="ar-SA"/>
        </w:rPr>
      </w:pPr>
      <w:r w:rsidRPr="00EB37BA">
        <w:rPr>
          <w:rFonts w:eastAsia="Times New Roman"/>
          <w:color w:val="000000"/>
          <w:lang w:val="en-CA" w:eastAsia="en-CA" w:bidi="ar-SA"/>
        </w:rPr>
        <w:t>Provides creative thought leadership with input from others to develop and deploy a strategic vision</w:t>
      </w:r>
    </w:p>
    <w:p w14:paraId="4CA73BA7" w14:textId="77777777" w:rsidR="00EB37BA" w:rsidRPr="00EB37BA" w:rsidRDefault="00EB37BA" w:rsidP="00EB37BA">
      <w:pPr>
        <w:pStyle w:val="ListParagraph"/>
        <w:widowControl/>
        <w:numPr>
          <w:ilvl w:val="0"/>
          <w:numId w:val="13"/>
        </w:numPr>
        <w:autoSpaceDE/>
        <w:autoSpaceDN/>
        <w:rPr>
          <w:rFonts w:eastAsia="Times New Roman"/>
          <w:color w:val="000000"/>
          <w:lang w:val="en-CA" w:eastAsia="en-CA" w:bidi="ar-SA"/>
        </w:rPr>
      </w:pPr>
      <w:r w:rsidRPr="00EB37BA">
        <w:rPr>
          <w:rFonts w:eastAsia="Times New Roman"/>
          <w:color w:val="000000"/>
          <w:lang w:val="en-CA" w:eastAsia="en-CA" w:bidi="ar-SA"/>
        </w:rPr>
        <w:t>Determines appropriate service and staffing levels required to ensure effective and efficient services, and monitors and evaluates the overall service delivery model</w:t>
      </w:r>
    </w:p>
    <w:p w14:paraId="46A84C83" w14:textId="77777777" w:rsidR="00EB37BA" w:rsidRPr="00EB37BA" w:rsidRDefault="00EB37BA" w:rsidP="00EB37BA">
      <w:pPr>
        <w:pStyle w:val="ListParagraph"/>
        <w:widowControl/>
        <w:numPr>
          <w:ilvl w:val="0"/>
          <w:numId w:val="13"/>
        </w:numPr>
        <w:autoSpaceDE/>
        <w:autoSpaceDN/>
        <w:rPr>
          <w:rFonts w:eastAsia="Times New Roman"/>
          <w:color w:val="000000"/>
          <w:sz w:val="20"/>
          <w:szCs w:val="20"/>
          <w:lang w:val="en-CA" w:eastAsia="en-CA" w:bidi="ar-SA"/>
        </w:rPr>
      </w:pPr>
      <w:r w:rsidRPr="00EB37BA">
        <w:rPr>
          <w:rFonts w:eastAsia="Times New Roman"/>
          <w:color w:val="000000"/>
          <w:lang w:val="en-CA" w:eastAsia="en-CA" w:bidi="ar-SA"/>
        </w:rPr>
        <w:t>Directly supervises more than 6 employees and manages a large department of over 100 bargaining unit and non-bargaining unit staf</w:t>
      </w:r>
      <w:r w:rsidRPr="00EB37BA">
        <w:rPr>
          <w:rFonts w:eastAsia="Times New Roman"/>
          <w:color w:val="000000"/>
          <w:sz w:val="20"/>
          <w:szCs w:val="20"/>
          <w:lang w:val="en-CA" w:eastAsia="en-CA" w:bidi="ar-SA"/>
        </w:rPr>
        <w:t>f members through subordinate supervisors</w:t>
      </w:r>
    </w:p>
    <w:p w14:paraId="418C0512" w14:textId="77777777" w:rsidR="00EB37BA" w:rsidRPr="00EB37BA" w:rsidRDefault="00EB37BA" w:rsidP="00EB37BA">
      <w:pPr>
        <w:pStyle w:val="ListParagraph"/>
        <w:widowControl/>
        <w:numPr>
          <w:ilvl w:val="0"/>
          <w:numId w:val="13"/>
        </w:numPr>
        <w:shd w:val="clear" w:color="auto" w:fill="FFFFFF"/>
        <w:autoSpaceDE/>
        <w:autoSpaceDN/>
        <w:spacing w:before="60"/>
        <w:contextualSpacing/>
        <w:rPr>
          <w:rFonts w:eastAsia="Times New Roman"/>
          <w:color w:val="000000"/>
          <w:sz w:val="20"/>
          <w:szCs w:val="20"/>
          <w:lang w:val="en-CA" w:eastAsia="en-CA" w:bidi="ar-SA"/>
        </w:rPr>
      </w:pPr>
      <w:r w:rsidRPr="00EB37BA">
        <w:rPr>
          <w:rFonts w:eastAsia="Times New Roman"/>
          <w:color w:val="000000"/>
          <w:sz w:val="20"/>
          <w:szCs w:val="20"/>
          <w:lang w:val="en-CA" w:eastAsia="en-CA" w:bidi="ar-SA"/>
        </w:rPr>
        <w:t>Defines team member roles, responsibilities, and expectations</w:t>
      </w:r>
    </w:p>
    <w:p w14:paraId="33AB6852" w14:textId="77777777" w:rsidR="00EB37BA" w:rsidRPr="00EB37BA" w:rsidRDefault="00EB37BA" w:rsidP="00EB37BA">
      <w:pPr>
        <w:pStyle w:val="ListParagraph"/>
        <w:widowControl/>
        <w:numPr>
          <w:ilvl w:val="0"/>
          <w:numId w:val="13"/>
        </w:numPr>
        <w:shd w:val="clear" w:color="auto" w:fill="FFFFFF"/>
        <w:autoSpaceDE/>
        <w:autoSpaceDN/>
        <w:spacing w:before="60"/>
        <w:contextualSpacing/>
        <w:rPr>
          <w:rFonts w:eastAsia="Times New Roman"/>
          <w:color w:val="000000"/>
          <w:sz w:val="20"/>
          <w:szCs w:val="20"/>
          <w:lang w:val="en-CA" w:eastAsia="en-CA" w:bidi="ar-SA"/>
        </w:rPr>
      </w:pPr>
      <w:r w:rsidRPr="00EB37BA">
        <w:rPr>
          <w:rFonts w:eastAsia="Times New Roman"/>
          <w:color w:val="000000"/>
          <w:sz w:val="20"/>
          <w:szCs w:val="20"/>
          <w:lang w:val="en-CA" w:eastAsia="en-CA" w:bidi="ar-SA"/>
        </w:rPr>
        <w:t>Provides timely feedback to meet the project schedule, scope, deliverables, and financial targets</w:t>
      </w:r>
    </w:p>
    <w:p w14:paraId="51CDD107" w14:textId="77777777" w:rsidR="00EB37BA" w:rsidRPr="00EB37BA" w:rsidRDefault="00EB37BA" w:rsidP="00EB37BA">
      <w:pPr>
        <w:pStyle w:val="ListParagraph"/>
        <w:widowControl/>
        <w:numPr>
          <w:ilvl w:val="0"/>
          <w:numId w:val="13"/>
        </w:numPr>
        <w:shd w:val="clear" w:color="auto" w:fill="FFFFFF"/>
        <w:autoSpaceDE/>
        <w:autoSpaceDN/>
        <w:spacing w:before="60"/>
        <w:contextualSpacing/>
        <w:rPr>
          <w:rFonts w:eastAsia="Times New Roman"/>
          <w:color w:val="000000"/>
          <w:sz w:val="20"/>
          <w:szCs w:val="20"/>
          <w:lang w:val="en-CA" w:eastAsia="en-CA" w:bidi="ar-SA"/>
        </w:rPr>
      </w:pPr>
      <w:r w:rsidRPr="00EB37BA">
        <w:rPr>
          <w:rFonts w:eastAsia="Times New Roman"/>
          <w:color w:val="000000"/>
          <w:sz w:val="20"/>
          <w:szCs w:val="20"/>
          <w:lang w:val="en-CA" w:eastAsia="en-CA" w:bidi="ar-SA"/>
        </w:rPr>
        <w:t>Leads, coaches, and motivates employees in their work processes</w:t>
      </w:r>
    </w:p>
    <w:p w14:paraId="5FD8DF12" w14:textId="77777777" w:rsidR="00EB37BA" w:rsidRPr="00731FED" w:rsidRDefault="00EB37BA" w:rsidP="00EB37BA">
      <w:pPr>
        <w:shd w:val="clear" w:color="auto" w:fill="FFFFFF"/>
        <w:spacing w:after="0"/>
        <w:ind w:left="360"/>
        <w:rPr>
          <w:rFonts w:ascii="Arial" w:hAnsi="Arial" w:cs="Arial"/>
          <w:color w:val="000000"/>
          <w:sz w:val="20"/>
          <w:szCs w:val="20"/>
          <w:lang w:val="en-US" w:eastAsia="en-CA"/>
        </w:rPr>
      </w:pPr>
    </w:p>
    <w:p w14:paraId="1DF2941A" w14:textId="77777777" w:rsidR="00EB37BA" w:rsidRPr="00731FED" w:rsidRDefault="00EB37BA" w:rsidP="00EB37BA">
      <w:pPr>
        <w:shd w:val="clear" w:color="auto" w:fill="FFFFFF"/>
        <w:spacing w:after="0"/>
        <w:rPr>
          <w:rFonts w:ascii="Arial" w:hAnsi="Arial" w:cs="Arial"/>
          <w:b/>
          <w:color w:val="000000"/>
          <w:sz w:val="20"/>
          <w:szCs w:val="20"/>
          <w:u w:val="single"/>
          <w:lang w:eastAsia="en-CA"/>
        </w:rPr>
      </w:pPr>
    </w:p>
    <w:p w14:paraId="7E2865C2" w14:textId="77777777" w:rsidR="00EB37BA" w:rsidRPr="00731FED" w:rsidRDefault="00EB37BA" w:rsidP="00EB37BA">
      <w:pPr>
        <w:shd w:val="clear" w:color="auto" w:fill="FFFFFF"/>
        <w:spacing w:after="0"/>
        <w:rPr>
          <w:rFonts w:ascii="Arial" w:hAnsi="Arial" w:cs="Arial"/>
          <w:color w:val="000000"/>
          <w:sz w:val="20"/>
          <w:szCs w:val="20"/>
          <w:lang w:eastAsia="en-CA"/>
        </w:rPr>
      </w:pPr>
      <w:r w:rsidRPr="00731FED">
        <w:rPr>
          <w:rFonts w:ascii="Arial" w:hAnsi="Arial" w:cs="Arial"/>
          <w:b/>
          <w:color w:val="000000"/>
          <w:sz w:val="20"/>
          <w:szCs w:val="20"/>
          <w:u w:val="single"/>
          <w:lang w:eastAsia="en-CA"/>
        </w:rPr>
        <w:t>Location:</w:t>
      </w:r>
      <w:r w:rsidRPr="00731FED">
        <w:rPr>
          <w:rFonts w:ascii="Arial" w:hAnsi="Arial" w:cs="Arial"/>
          <w:color w:val="000000"/>
          <w:sz w:val="20"/>
          <w:szCs w:val="20"/>
          <w:lang w:eastAsia="en-CA"/>
        </w:rPr>
        <w:t xml:space="preserve"> 6190 Mississauga Road, Mississauga, Ontario</w:t>
      </w:r>
    </w:p>
    <w:p w14:paraId="1B1BC466" w14:textId="2F5779EB" w:rsidR="00305C4F" w:rsidRDefault="00305C4F" w:rsidP="00EB37BA">
      <w:pPr>
        <w:pStyle w:val="BodyText"/>
        <w:spacing w:before="6"/>
        <w:ind w:left="720"/>
        <w:rPr>
          <w:sz w:val="19"/>
          <w:highlight w:val="yellow"/>
        </w:rPr>
      </w:pPr>
    </w:p>
    <w:p w14:paraId="4A946CC2" w14:textId="77777777" w:rsidR="009B600F" w:rsidRPr="009B600F" w:rsidRDefault="009B600F" w:rsidP="009B600F">
      <w:pPr>
        <w:pStyle w:val="BodyText"/>
        <w:spacing w:before="6"/>
        <w:ind w:left="720"/>
        <w:rPr>
          <w:sz w:val="19"/>
          <w:highlight w:val="yellow"/>
        </w:rPr>
      </w:pPr>
    </w:p>
    <w:p w14:paraId="134A33D5" w14:textId="32156B99" w:rsidR="00305C4F" w:rsidRDefault="00305C4F" w:rsidP="00305C4F">
      <w:pPr>
        <w:pStyle w:val="Heading1"/>
        <w:ind w:left="0"/>
      </w:pPr>
      <w:r>
        <w:t>What skills &amp; qualifications do I need?</w:t>
      </w:r>
    </w:p>
    <w:p w14:paraId="7ACD8AEC" w14:textId="77777777" w:rsidR="00933FF5" w:rsidRDefault="00933FF5" w:rsidP="00305C4F">
      <w:pPr>
        <w:pStyle w:val="Heading1"/>
        <w:ind w:left="0"/>
      </w:pPr>
    </w:p>
    <w:p w14:paraId="52BA10F8" w14:textId="77777777" w:rsidR="00933FF5" w:rsidRPr="00731FED" w:rsidRDefault="00933FF5" w:rsidP="00933FF5">
      <w:pPr>
        <w:pStyle w:val="ListParagraph"/>
        <w:widowControl/>
        <w:numPr>
          <w:ilvl w:val="0"/>
          <w:numId w:val="15"/>
        </w:numPr>
        <w:autoSpaceDE/>
        <w:autoSpaceDN/>
        <w:contextualSpacing/>
        <w:rPr>
          <w:sz w:val="20"/>
          <w:szCs w:val="20"/>
        </w:rPr>
      </w:pPr>
      <w:r w:rsidRPr="00731FED">
        <w:rPr>
          <w:sz w:val="20"/>
          <w:szCs w:val="20"/>
        </w:rPr>
        <w:t>Completion of a degree in Business,</w:t>
      </w:r>
      <w:r w:rsidRPr="00731FED">
        <w:rPr>
          <w:sz w:val="20"/>
          <w:szCs w:val="20"/>
          <w:lang w:val="en-GB"/>
        </w:rPr>
        <w:t xml:space="preserve"> or a related discipline </w:t>
      </w:r>
      <w:r w:rsidRPr="00731FED">
        <w:rPr>
          <w:sz w:val="20"/>
          <w:szCs w:val="20"/>
        </w:rPr>
        <w:t>– or a combination of education, training and experience deemed equivalent</w:t>
      </w:r>
    </w:p>
    <w:p w14:paraId="2B18E4F9" w14:textId="5F4204EB" w:rsidR="00933FF5" w:rsidRPr="00555BD3" w:rsidRDefault="00933FF5" w:rsidP="00555BD3">
      <w:pPr>
        <w:pStyle w:val="ListParagraph"/>
        <w:widowControl/>
        <w:numPr>
          <w:ilvl w:val="0"/>
          <w:numId w:val="15"/>
        </w:numPr>
        <w:tabs>
          <w:tab w:val="left" w:pos="-1080"/>
          <w:tab w:val="left" w:pos="-720"/>
          <w:tab w:val="left" w:pos="540"/>
          <w:tab w:val="left" w:pos="1440"/>
          <w:tab w:val="left" w:pos="1620"/>
          <w:tab w:val="left" w:pos="1800"/>
          <w:tab w:val="left" w:pos="2160"/>
          <w:tab w:val="left" w:pos="5040"/>
        </w:tabs>
        <w:autoSpaceDE/>
        <w:autoSpaceDN/>
        <w:spacing w:before="60"/>
        <w:contextualSpacing/>
        <w:jc w:val="left"/>
        <w:rPr>
          <w:sz w:val="20"/>
          <w:szCs w:val="20"/>
        </w:rPr>
      </w:pPr>
      <w:r w:rsidRPr="00731FED">
        <w:rPr>
          <w:sz w:val="20"/>
          <w:szCs w:val="20"/>
          <w:lang w:val="en-GB"/>
        </w:rPr>
        <w:t>Minimum ten (10) years’ progressive related experience</w:t>
      </w:r>
      <w:r w:rsidR="00555BD3">
        <w:rPr>
          <w:sz w:val="20"/>
          <w:szCs w:val="20"/>
          <w:lang w:val="en-GB"/>
        </w:rPr>
        <w:t xml:space="preserve"> </w:t>
      </w:r>
      <w:r w:rsidRPr="00555BD3">
        <w:rPr>
          <w:sz w:val="20"/>
          <w:szCs w:val="20"/>
        </w:rPr>
        <w:t>Managerial and leadership expertise to provide senior technical and administrative leadership to an operating unit with multiple teams</w:t>
      </w:r>
    </w:p>
    <w:p w14:paraId="7514E0B2" w14:textId="77777777" w:rsidR="00933FF5" w:rsidRPr="00731FED" w:rsidRDefault="00933FF5" w:rsidP="00933FF5">
      <w:pPr>
        <w:pStyle w:val="WorkingConditions"/>
        <w:numPr>
          <w:ilvl w:val="0"/>
          <w:numId w:val="15"/>
        </w:numPr>
        <w:spacing w:before="0"/>
        <w:rPr>
          <w:rFonts w:cs="Arial"/>
          <w:sz w:val="20"/>
          <w:szCs w:val="20"/>
        </w:rPr>
      </w:pPr>
      <w:r w:rsidRPr="00731FED">
        <w:rPr>
          <w:rFonts w:cs="Arial"/>
          <w:sz w:val="20"/>
          <w:szCs w:val="20"/>
        </w:rPr>
        <w:t>Management experience in a unionized environment is an asset</w:t>
      </w:r>
    </w:p>
    <w:p w14:paraId="3CFD0E5E" w14:textId="77777777" w:rsidR="00933FF5" w:rsidRPr="00731FED" w:rsidRDefault="00933FF5" w:rsidP="00933FF5">
      <w:pPr>
        <w:pStyle w:val="WorkingConditions"/>
        <w:numPr>
          <w:ilvl w:val="0"/>
          <w:numId w:val="15"/>
        </w:numPr>
        <w:spacing w:before="0"/>
        <w:rPr>
          <w:rFonts w:cs="Arial"/>
          <w:sz w:val="20"/>
          <w:szCs w:val="20"/>
        </w:rPr>
      </w:pPr>
      <w:r w:rsidRPr="00731FED">
        <w:rPr>
          <w:rFonts w:cs="Arial"/>
          <w:sz w:val="20"/>
          <w:szCs w:val="20"/>
        </w:rPr>
        <w:t>Experience maintaining excellent labour relations is an asset</w:t>
      </w:r>
    </w:p>
    <w:p w14:paraId="531CEFCF" w14:textId="77777777" w:rsidR="00933FF5" w:rsidRPr="00731FED" w:rsidRDefault="00933FF5" w:rsidP="00933FF5">
      <w:pPr>
        <w:pStyle w:val="WorkingConditions"/>
        <w:numPr>
          <w:ilvl w:val="0"/>
          <w:numId w:val="15"/>
        </w:numPr>
        <w:spacing w:before="0"/>
        <w:rPr>
          <w:rFonts w:cs="Arial"/>
          <w:sz w:val="20"/>
          <w:szCs w:val="20"/>
        </w:rPr>
      </w:pPr>
      <w:r w:rsidRPr="00731FED">
        <w:rPr>
          <w:rFonts w:cs="Arial"/>
          <w:sz w:val="20"/>
          <w:szCs w:val="20"/>
        </w:rPr>
        <w:t>Experience with Lean Maintenance (Reliability Centered Maintenance, Total Productive Maintenance) is an asset</w:t>
      </w:r>
    </w:p>
    <w:p w14:paraId="0E7B3302" w14:textId="77777777" w:rsidR="00933FF5" w:rsidRPr="009B600F" w:rsidRDefault="00933FF5" w:rsidP="00933FF5">
      <w:pPr>
        <w:pStyle w:val="BodyText"/>
        <w:spacing w:before="9"/>
        <w:ind w:left="0"/>
        <w:jc w:val="both"/>
        <w:rPr>
          <w:sz w:val="19"/>
          <w:highlight w:val="yellow"/>
        </w:rPr>
      </w:pPr>
      <w:r w:rsidRPr="00731FED">
        <w:rPr>
          <w:color w:val="000000"/>
          <w:lang w:eastAsia="en-CA"/>
        </w:rPr>
        <w:t> </w:t>
      </w:r>
    </w:p>
    <w:p w14:paraId="27608B53" w14:textId="77777777" w:rsidR="00933FF5" w:rsidRPr="007F2094" w:rsidRDefault="00933FF5" w:rsidP="00933FF5">
      <w:pPr>
        <w:pStyle w:val="Heading1"/>
        <w:ind w:left="0"/>
        <w:jc w:val="both"/>
        <w:rPr>
          <w:rFonts w:ascii="Times New Roman" w:eastAsia="Times New Roman" w:hAnsi="Times New Roman"/>
          <w:b w:val="0"/>
          <w:bCs w:val="0"/>
          <w:sz w:val="24"/>
          <w:szCs w:val="24"/>
          <w:lang w:val="en-CA" w:bidi="ar-SA"/>
        </w:rPr>
      </w:pPr>
      <w:r w:rsidRPr="007F2094">
        <w:rPr>
          <w:rFonts w:ascii="Times New Roman" w:eastAsia="Times New Roman" w:hAnsi="Times New Roman"/>
          <w:sz w:val="24"/>
          <w:szCs w:val="24"/>
          <w:lang w:val="en-CA" w:bidi="ar-SA"/>
        </w:rPr>
        <w:t>Accommodation:</w:t>
      </w:r>
      <w:r w:rsidRPr="007F2094">
        <w:rPr>
          <w:rFonts w:ascii="Times New Roman" w:eastAsia="Times New Roman" w:hAnsi="Times New Roman"/>
          <w:b w:val="0"/>
          <w:bCs w:val="0"/>
          <w:sz w:val="24"/>
          <w:szCs w:val="24"/>
          <w:lang w:val="en-CA" w:bidi="ar-SA"/>
        </w:rPr>
        <w:t xml:space="preserve"> Accommodation will be provided throughout the hiring process, as required. Applicants must make their needs known in advance.</w:t>
      </w:r>
    </w:p>
    <w:p w14:paraId="3DCDC073" w14:textId="77777777" w:rsidR="00933FF5" w:rsidRDefault="00933FF5" w:rsidP="00933FF5">
      <w:pPr>
        <w:pStyle w:val="BodyText"/>
        <w:spacing w:before="11"/>
        <w:ind w:left="0"/>
        <w:jc w:val="both"/>
        <w:rPr>
          <w:sz w:val="19"/>
        </w:rPr>
      </w:pPr>
    </w:p>
    <w:p w14:paraId="195CD8B1" w14:textId="77777777" w:rsidR="00933FF5" w:rsidRPr="0059436E" w:rsidRDefault="00933FF5" w:rsidP="00933FF5">
      <w:pPr>
        <w:pStyle w:val="Heading1"/>
        <w:ind w:left="0"/>
        <w:jc w:val="both"/>
        <w:rPr>
          <w:rFonts w:ascii="Times New Roman" w:eastAsia="Times New Roman" w:hAnsi="Times New Roman"/>
          <w:sz w:val="24"/>
          <w:szCs w:val="24"/>
          <w:lang w:val="en-CA" w:bidi="ar-SA"/>
        </w:rPr>
      </w:pPr>
      <w:r w:rsidRPr="0059436E">
        <w:rPr>
          <w:rFonts w:ascii="Times New Roman" w:eastAsia="Times New Roman" w:hAnsi="Times New Roman"/>
          <w:sz w:val="24"/>
          <w:szCs w:val="24"/>
          <w:lang w:val="en-CA" w:bidi="ar-SA"/>
        </w:rPr>
        <w:t>Application Process:</w:t>
      </w:r>
    </w:p>
    <w:p w14:paraId="19F1BAC5" w14:textId="77777777" w:rsidR="00933FF5" w:rsidRPr="005A5262" w:rsidRDefault="00933FF5" w:rsidP="00933FF5">
      <w:pPr>
        <w:pStyle w:val="BodyText"/>
        <w:spacing w:before="1"/>
        <w:ind w:left="0"/>
        <w:jc w:val="both"/>
        <w:rPr>
          <w:rFonts w:ascii="Times New Roman" w:eastAsia="Times New Roman" w:hAnsi="Times New Roman"/>
          <w:sz w:val="24"/>
          <w:szCs w:val="24"/>
          <w:lang w:val="en-CA" w:bidi="ar-SA"/>
        </w:rPr>
      </w:pPr>
    </w:p>
    <w:p w14:paraId="6996E172" w14:textId="77777777" w:rsidR="00933FF5" w:rsidRDefault="00933FF5" w:rsidP="00933FF5">
      <w:pPr>
        <w:pStyle w:val="BodyText"/>
        <w:ind w:left="0" w:right="123"/>
        <w:jc w:val="both"/>
        <w:rPr>
          <w:rFonts w:ascii="Times New Roman" w:eastAsia="Times New Roman" w:hAnsi="Times New Roman"/>
          <w:sz w:val="24"/>
          <w:szCs w:val="24"/>
          <w:lang w:val="en-CA" w:bidi="ar-SA"/>
        </w:rPr>
      </w:pPr>
      <w:r w:rsidRPr="005A5262">
        <w:rPr>
          <w:rFonts w:ascii="Times New Roman" w:eastAsia="Times New Roman" w:hAnsi="Times New Roman"/>
          <w:sz w:val="24"/>
          <w:szCs w:val="24"/>
          <w:lang w:val="en-CA" w:bidi="ar-SA"/>
        </w:rPr>
        <w:t>All applicants must be legally entitled to work in Canada. Metrolinx will be using email to communicate with you for all job competitions. It is your responsibility to include an updated email address that is checked daily and accepts emails from unknown users. As we send time sensitive correspondence, we recommend that you check your email regularly. If no response is received, we will assume you are no longer interested in pursuing the opportunity. Please be advised that a Criminal Record Check may be required of the successful candidate. Should it be determined that any background information provided be misleading, inaccurate or incorrect, Metrolinx reserves the right to discontinue with the consideration of your application.</w:t>
      </w:r>
    </w:p>
    <w:p w14:paraId="5C53B000" w14:textId="77777777" w:rsidR="00933FF5" w:rsidRPr="005A5262" w:rsidRDefault="00933FF5" w:rsidP="00933FF5">
      <w:pPr>
        <w:pStyle w:val="BodyText"/>
        <w:ind w:left="0" w:right="123"/>
        <w:jc w:val="both"/>
        <w:rPr>
          <w:rFonts w:ascii="Times New Roman" w:eastAsia="Times New Roman" w:hAnsi="Times New Roman"/>
          <w:sz w:val="24"/>
          <w:szCs w:val="24"/>
          <w:lang w:val="en-CA" w:bidi="ar-SA"/>
        </w:rPr>
      </w:pPr>
    </w:p>
    <w:p w14:paraId="1193C4D2" w14:textId="77777777" w:rsidR="00933FF5" w:rsidRDefault="00933FF5" w:rsidP="00933FF5">
      <w:pPr>
        <w:rPr>
          <w:rFonts w:cs="Arial"/>
        </w:rPr>
      </w:pPr>
      <w:r w:rsidRPr="005A5262">
        <w:rPr>
          <w:rFonts w:cs="Arial"/>
        </w:rPr>
        <w:t>Metrolinx employees are required to be fully vaccinated against COVID-19 in accordance with Metrolinx’s Mandatory COVID-19 Vaccination Policy as a condition of being eligible for the recruitment process.  Proof of COVID-19 vaccination will be required.  If you are not able to obtain COVID-19 vaccination for a reason related to a protected ground of discrimination under applicable human rights legislation, you can request accommodation from Metrolinx.</w:t>
      </w:r>
    </w:p>
    <w:p w14:paraId="6CF27771" w14:textId="46E4124C" w:rsidR="00933FF5" w:rsidRPr="0066394F" w:rsidRDefault="00933FF5" w:rsidP="00933FF5">
      <w:pPr>
        <w:spacing w:after="0"/>
        <w:jc w:val="both"/>
        <w:rPr>
          <w:rFonts w:cs="Arial"/>
        </w:rPr>
      </w:pPr>
      <w:r w:rsidRPr="004F6DD6">
        <w:rPr>
          <w:rFonts w:cs="Arial"/>
        </w:rPr>
        <w:t>To apply for this position, please submit your resume online through the Current Opportunities page</w:t>
      </w:r>
      <w:r w:rsidR="004F6DD6">
        <w:rPr>
          <w:rFonts w:cs="Arial"/>
        </w:rPr>
        <w:t xml:space="preserve">: </w:t>
      </w:r>
      <w:hyperlink r:id="rId7" w:history="1">
        <w:r w:rsidR="004F6DD6" w:rsidRPr="00EF1088">
          <w:rPr>
            <w:rStyle w:val="Hyperlink"/>
            <w:rFonts w:ascii="Helvetica" w:hAnsi="Helvetica" w:cs="Helvetica"/>
            <w:sz w:val="20"/>
            <w:szCs w:val="20"/>
          </w:rPr>
          <w:t>https://metrolinx.taleo.net/careersection/jobdetail.ftl?job=BUS00N8&amp;lang=en</w:t>
        </w:r>
      </w:hyperlink>
      <w:r w:rsidR="004F6DD6">
        <w:rPr>
          <w:rFonts w:ascii="Helvetica" w:hAnsi="Helvetica" w:cs="Helvetica"/>
          <w:color w:val="EEECEC"/>
          <w:sz w:val="20"/>
          <w:szCs w:val="20"/>
        </w:rPr>
        <w:t xml:space="preserve"> </w:t>
      </w:r>
    </w:p>
    <w:p w14:paraId="2CDD0B02" w14:textId="77777777" w:rsidR="00933FF5" w:rsidRDefault="00933FF5" w:rsidP="00933FF5">
      <w:pPr>
        <w:pStyle w:val="BodyText"/>
        <w:ind w:left="0" w:right="123"/>
        <w:jc w:val="both"/>
        <w:rPr>
          <w:rFonts w:ascii="Helvetica" w:hAnsi="Helvetica"/>
          <w:color w:val="EEECEC"/>
        </w:rPr>
      </w:pPr>
    </w:p>
    <w:p w14:paraId="36FC275D" w14:textId="0D04DAE8" w:rsidR="00933FF5" w:rsidRDefault="00933FF5" w:rsidP="00933FF5">
      <w:pPr>
        <w:pStyle w:val="BodyText"/>
        <w:ind w:left="0" w:right="123"/>
        <w:jc w:val="both"/>
      </w:pPr>
    </w:p>
    <w:p w14:paraId="027EFA3F" w14:textId="77777777" w:rsidR="00933FF5" w:rsidRDefault="00933FF5" w:rsidP="00933FF5">
      <w:pPr>
        <w:pStyle w:val="BodyText"/>
        <w:spacing w:before="10"/>
        <w:ind w:left="0"/>
        <w:jc w:val="both"/>
        <w:rPr>
          <w:sz w:val="19"/>
        </w:rPr>
      </w:pPr>
    </w:p>
    <w:p w14:paraId="5C530619" w14:textId="77777777" w:rsidR="00933FF5" w:rsidRDefault="00933FF5" w:rsidP="00933FF5">
      <w:pPr>
        <w:pStyle w:val="Heading1"/>
        <w:ind w:left="0" w:right="128"/>
        <w:jc w:val="both"/>
      </w:pPr>
      <w:r>
        <w:t>We thank all applicants for their interest, however, only those selected for further consideration will be contacted.</w:t>
      </w:r>
    </w:p>
    <w:p w14:paraId="781DC44C" w14:textId="77777777" w:rsidR="00933FF5" w:rsidRDefault="00933FF5" w:rsidP="00933FF5">
      <w:pPr>
        <w:pStyle w:val="Heading1"/>
        <w:ind w:left="0" w:right="128"/>
        <w:jc w:val="both"/>
      </w:pPr>
    </w:p>
    <w:p w14:paraId="290098F0" w14:textId="77777777" w:rsidR="00933FF5" w:rsidRPr="007F2094" w:rsidRDefault="00933FF5" w:rsidP="00933FF5">
      <w:pPr>
        <w:jc w:val="both"/>
        <w:rPr>
          <w:rFonts w:ascii="Arial" w:eastAsia="Arial" w:hAnsi="Arial" w:cs="Arial"/>
          <w:sz w:val="20"/>
          <w:szCs w:val="20"/>
          <w:lang w:val="en-US" w:bidi="en-US"/>
        </w:rPr>
      </w:pPr>
      <w:r w:rsidRPr="00305C4F">
        <w:rPr>
          <w:rFonts w:ascii="Arial" w:eastAsia="Arial" w:hAnsi="Arial" w:cs="Arial"/>
          <w:b/>
          <w:bCs/>
          <w:sz w:val="20"/>
          <w:szCs w:val="20"/>
          <w:lang w:val="en-US" w:bidi="en-US"/>
        </w:rPr>
        <w:t>AN EQUAL OPPORTUNITY EMPLOYER</w:t>
      </w:r>
    </w:p>
    <w:p w14:paraId="16F7F672" w14:textId="77777777" w:rsidR="00933FF5" w:rsidRPr="007F2094" w:rsidRDefault="00933FF5" w:rsidP="00933FF5">
      <w:pPr>
        <w:spacing w:after="0"/>
        <w:jc w:val="both"/>
        <w:rPr>
          <w:rFonts w:ascii="Arial" w:eastAsia="Arial" w:hAnsi="Arial" w:cs="Arial"/>
          <w:sz w:val="20"/>
          <w:szCs w:val="20"/>
          <w:lang w:val="en-US" w:bidi="en-US"/>
        </w:rPr>
      </w:pPr>
    </w:p>
    <w:p w14:paraId="52D519EC" w14:textId="41B6434A" w:rsidR="0090313B" w:rsidRPr="00933FF5" w:rsidRDefault="0090313B" w:rsidP="00933FF5">
      <w:pPr>
        <w:shd w:val="clear" w:color="auto" w:fill="FFFFFF"/>
        <w:spacing w:after="0"/>
        <w:rPr>
          <w:rFonts w:ascii="Arial" w:hAnsi="Arial" w:cs="Arial"/>
          <w:color w:val="000000"/>
          <w:sz w:val="20"/>
          <w:szCs w:val="20"/>
          <w:lang w:eastAsia="en-CA"/>
        </w:rPr>
      </w:pPr>
    </w:p>
    <w:sectPr w:rsidR="0090313B" w:rsidRPr="00933FF5" w:rsidSect="009031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358C" w14:textId="77777777" w:rsidR="00BE7FD6" w:rsidRDefault="00BE7FD6" w:rsidP="00350C6B">
      <w:pPr>
        <w:spacing w:after="0"/>
      </w:pPr>
      <w:r>
        <w:separator/>
      </w:r>
    </w:p>
  </w:endnote>
  <w:endnote w:type="continuationSeparator" w:id="0">
    <w:p w14:paraId="769DA849" w14:textId="77777777" w:rsidR="00BE7FD6" w:rsidRDefault="00BE7FD6" w:rsidP="00350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venirNext LT Pro Medium">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CD0F" w14:textId="77777777" w:rsidR="00F43CCE" w:rsidRDefault="00F4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444B" w14:textId="77777777" w:rsidR="00F43CCE" w:rsidRDefault="00F43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B31D" w14:textId="77777777" w:rsidR="00F43CCE" w:rsidRDefault="00F4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DC90" w14:textId="77777777" w:rsidR="00BE7FD6" w:rsidRDefault="00BE7FD6" w:rsidP="00350C6B">
      <w:pPr>
        <w:spacing w:after="0"/>
      </w:pPr>
      <w:r>
        <w:separator/>
      </w:r>
    </w:p>
  </w:footnote>
  <w:footnote w:type="continuationSeparator" w:id="0">
    <w:p w14:paraId="3CCF60E6" w14:textId="77777777" w:rsidR="00BE7FD6" w:rsidRDefault="00BE7FD6" w:rsidP="00350C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E63B" w14:textId="77777777" w:rsidR="00F43CCE" w:rsidRDefault="00F43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14E7" w14:textId="77777777" w:rsidR="00F43CCE" w:rsidRDefault="00F43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8E0F" w14:textId="77777777" w:rsidR="0090313B" w:rsidRDefault="0090313B">
    <w:pPr>
      <w:pStyle w:val="Header"/>
    </w:pPr>
    <w:r w:rsidRPr="002E6CAF">
      <w:rPr>
        <w:rFonts w:ascii="AvenirNext LT Pro Medium" w:hAnsi="AvenirNext LT Pro Medium"/>
        <w:b/>
        <w:noProof/>
        <w:sz w:val="28"/>
        <w:lang w:eastAsia="en-CA"/>
      </w:rPr>
      <w:drawing>
        <wp:anchor distT="0" distB="0" distL="114300" distR="114300" simplePos="0" relativeHeight="251661312" behindDoc="1" locked="0" layoutInCell="1" allowOverlap="1" wp14:anchorId="0A8CBE79" wp14:editId="5473D3A4">
          <wp:simplePos x="0" y="0"/>
          <wp:positionH relativeFrom="column">
            <wp:posOffset>39642</wp:posOffset>
          </wp:positionH>
          <wp:positionV relativeFrom="paragraph">
            <wp:posOffset>-7438</wp:posOffset>
          </wp:positionV>
          <wp:extent cx="2807970" cy="256540"/>
          <wp:effectExtent l="0" t="0" r="0" b="0"/>
          <wp:wrapNone/>
          <wp:docPr id="1" name="Picture 1" descr="H:\VI Work\MX Final Art_DRAFT\01_Logo\Metrolinx Logos\01_Standard Logo\Secondary (Black)\Metrolinx_Logo_Second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I Work\MX Final Art_DRAFT\01_Logo\Metrolinx Logos\01_Standard Logo\Secondary (Black)\Metrolinx_Logo_Secondary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7970" cy="256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89C"/>
    <w:multiLevelType w:val="hybridMultilevel"/>
    <w:tmpl w:val="857A10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4E20D3"/>
    <w:multiLevelType w:val="hybridMultilevel"/>
    <w:tmpl w:val="2A7E7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713A1C"/>
    <w:multiLevelType w:val="hybridMultilevel"/>
    <w:tmpl w:val="E63AD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993016"/>
    <w:multiLevelType w:val="hybridMultilevel"/>
    <w:tmpl w:val="14AC7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F97E7C"/>
    <w:multiLevelType w:val="hybridMultilevel"/>
    <w:tmpl w:val="3B823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9A01E7"/>
    <w:multiLevelType w:val="hybridMultilevel"/>
    <w:tmpl w:val="38129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9932EC"/>
    <w:multiLevelType w:val="multilevel"/>
    <w:tmpl w:val="7BD6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5307B"/>
    <w:multiLevelType w:val="multilevel"/>
    <w:tmpl w:val="1B62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60633"/>
    <w:multiLevelType w:val="hybridMultilevel"/>
    <w:tmpl w:val="0A42C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E11829"/>
    <w:multiLevelType w:val="hybridMultilevel"/>
    <w:tmpl w:val="2C1A2DCA"/>
    <w:lvl w:ilvl="0" w:tplc="208E3052">
      <w:numFmt w:val="bullet"/>
      <w:lvlText w:val=""/>
      <w:lvlJc w:val="left"/>
      <w:pPr>
        <w:ind w:left="1020" w:hanging="360"/>
      </w:pPr>
      <w:rPr>
        <w:rFonts w:ascii="Symbol" w:eastAsia="Symbol" w:hAnsi="Symbol" w:cs="Symbol" w:hint="default"/>
        <w:w w:val="99"/>
        <w:sz w:val="20"/>
        <w:szCs w:val="20"/>
        <w:lang w:val="en-US" w:eastAsia="en-US" w:bidi="en-US"/>
      </w:rPr>
    </w:lvl>
    <w:lvl w:ilvl="1" w:tplc="409E3A5C">
      <w:numFmt w:val="bullet"/>
      <w:lvlText w:val="•"/>
      <w:lvlJc w:val="left"/>
      <w:pPr>
        <w:ind w:left="1896" w:hanging="360"/>
      </w:pPr>
      <w:rPr>
        <w:rFonts w:hint="default"/>
        <w:lang w:val="en-US" w:eastAsia="en-US" w:bidi="en-US"/>
      </w:rPr>
    </w:lvl>
    <w:lvl w:ilvl="2" w:tplc="5F4ED10E">
      <w:numFmt w:val="bullet"/>
      <w:lvlText w:val="•"/>
      <w:lvlJc w:val="left"/>
      <w:pPr>
        <w:ind w:left="2772" w:hanging="360"/>
      </w:pPr>
      <w:rPr>
        <w:rFonts w:hint="default"/>
        <w:lang w:val="en-US" w:eastAsia="en-US" w:bidi="en-US"/>
      </w:rPr>
    </w:lvl>
    <w:lvl w:ilvl="3" w:tplc="BA921412">
      <w:numFmt w:val="bullet"/>
      <w:lvlText w:val="•"/>
      <w:lvlJc w:val="left"/>
      <w:pPr>
        <w:ind w:left="3648" w:hanging="360"/>
      </w:pPr>
      <w:rPr>
        <w:rFonts w:hint="default"/>
        <w:lang w:val="en-US" w:eastAsia="en-US" w:bidi="en-US"/>
      </w:rPr>
    </w:lvl>
    <w:lvl w:ilvl="4" w:tplc="7228CCBE">
      <w:numFmt w:val="bullet"/>
      <w:lvlText w:val="•"/>
      <w:lvlJc w:val="left"/>
      <w:pPr>
        <w:ind w:left="4524" w:hanging="360"/>
      </w:pPr>
      <w:rPr>
        <w:rFonts w:hint="default"/>
        <w:lang w:val="en-US" w:eastAsia="en-US" w:bidi="en-US"/>
      </w:rPr>
    </w:lvl>
    <w:lvl w:ilvl="5" w:tplc="4196A3CA">
      <w:numFmt w:val="bullet"/>
      <w:lvlText w:val="•"/>
      <w:lvlJc w:val="left"/>
      <w:pPr>
        <w:ind w:left="5400" w:hanging="360"/>
      </w:pPr>
      <w:rPr>
        <w:rFonts w:hint="default"/>
        <w:lang w:val="en-US" w:eastAsia="en-US" w:bidi="en-US"/>
      </w:rPr>
    </w:lvl>
    <w:lvl w:ilvl="6" w:tplc="01A45A86">
      <w:numFmt w:val="bullet"/>
      <w:lvlText w:val="•"/>
      <w:lvlJc w:val="left"/>
      <w:pPr>
        <w:ind w:left="6276" w:hanging="360"/>
      </w:pPr>
      <w:rPr>
        <w:rFonts w:hint="default"/>
        <w:lang w:val="en-US" w:eastAsia="en-US" w:bidi="en-US"/>
      </w:rPr>
    </w:lvl>
    <w:lvl w:ilvl="7" w:tplc="4C56E4C6">
      <w:numFmt w:val="bullet"/>
      <w:lvlText w:val="•"/>
      <w:lvlJc w:val="left"/>
      <w:pPr>
        <w:ind w:left="7152" w:hanging="360"/>
      </w:pPr>
      <w:rPr>
        <w:rFonts w:hint="default"/>
        <w:lang w:val="en-US" w:eastAsia="en-US" w:bidi="en-US"/>
      </w:rPr>
    </w:lvl>
    <w:lvl w:ilvl="8" w:tplc="FB7E9AE4">
      <w:numFmt w:val="bullet"/>
      <w:lvlText w:val="•"/>
      <w:lvlJc w:val="left"/>
      <w:pPr>
        <w:ind w:left="8028" w:hanging="360"/>
      </w:pPr>
      <w:rPr>
        <w:rFonts w:hint="default"/>
        <w:lang w:val="en-US" w:eastAsia="en-US" w:bidi="en-US"/>
      </w:rPr>
    </w:lvl>
  </w:abstractNum>
  <w:abstractNum w:abstractNumId="10" w15:restartNumberingAfterBreak="0">
    <w:nsid w:val="62C02507"/>
    <w:multiLevelType w:val="hybridMultilevel"/>
    <w:tmpl w:val="65DC4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E10D43"/>
    <w:multiLevelType w:val="hybridMultilevel"/>
    <w:tmpl w:val="DEF29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0FC3D7F"/>
    <w:multiLevelType w:val="hybridMultilevel"/>
    <w:tmpl w:val="1FC06FE6"/>
    <w:lvl w:ilvl="0" w:tplc="D3F4DBC8">
      <w:start w:val="1"/>
      <w:numFmt w:val="bullet"/>
      <w:pStyle w:val="WorkingConditions"/>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1C4E26"/>
    <w:multiLevelType w:val="hybridMultilevel"/>
    <w:tmpl w:val="B5063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6E596A"/>
    <w:multiLevelType w:val="hybridMultilevel"/>
    <w:tmpl w:val="00F4F592"/>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2"/>
  </w:num>
  <w:num w:numId="5">
    <w:abstractNumId w:val="13"/>
  </w:num>
  <w:num w:numId="6">
    <w:abstractNumId w:val="8"/>
  </w:num>
  <w:num w:numId="7">
    <w:abstractNumId w:val="4"/>
  </w:num>
  <w:num w:numId="8">
    <w:abstractNumId w:val="3"/>
  </w:num>
  <w:num w:numId="9">
    <w:abstractNumId w:val="5"/>
  </w:num>
  <w:num w:numId="10">
    <w:abstractNumId w:val="7"/>
  </w:num>
  <w:num w:numId="11">
    <w:abstractNumId w:val="6"/>
  </w:num>
  <w:num w:numId="12">
    <w:abstractNumId w:val="1"/>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1"/>
    <w:rsid w:val="000772DB"/>
    <w:rsid w:val="00174417"/>
    <w:rsid w:val="002411B9"/>
    <w:rsid w:val="002520D5"/>
    <w:rsid w:val="00302C4C"/>
    <w:rsid w:val="00305C4F"/>
    <w:rsid w:val="00350C6B"/>
    <w:rsid w:val="00423EDB"/>
    <w:rsid w:val="004F6DD6"/>
    <w:rsid w:val="0050656B"/>
    <w:rsid w:val="00555BD3"/>
    <w:rsid w:val="005C377E"/>
    <w:rsid w:val="0070472B"/>
    <w:rsid w:val="008879F7"/>
    <w:rsid w:val="008B5BA6"/>
    <w:rsid w:val="0090313B"/>
    <w:rsid w:val="00933FF5"/>
    <w:rsid w:val="009B600F"/>
    <w:rsid w:val="00A103BB"/>
    <w:rsid w:val="00A111FE"/>
    <w:rsid w:val="00A77FD0"/>
    <w:rsid w:val="00AA1CDA"/>
    <w:rsid w:val="00B82AF0"/>
    <w:rsid w:val="00BB0D4B"/>
    <w:rsid w:val="00BE7FD6"/>
    <w:rsid w:val="00C30F74"/>
    <w:rsid w:val="00E078D1"/>
    <w:rsid w:val="00E609E2"/>
    <w:rsid w:val="00EB37BA"/>
    <w:rsid w:val="00EB4A91"/>
    <w:rsid w:val="00EC1936"/>
    <w:rsid w:val="00F35240"/>
    <w:rsid w:val="00F36DED"/>
    <w:rsid w:val="00F43C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02C566"/>
  <w15:docId w15:val="{6240AE88-1CE9-4E2F-B437-FA0710E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Pro Regular" w:eastAsiaTheme="minorHAnsi" w:hAnsi="AvenirNext LT Pro Regular"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DA"/>
    <w:pPr>
      <w:spacing w:after="240" w:line="240" w:lineRule="auto"/>
    </w:pPr>
    <w:rPr>
      <w:rFonts w:ascii="Times New Roman" w:eastAsia="Times New Roman" w:hAnsi="Times New Roman"/>
    </w:rPr>
  </w:style>
  <w:style w:type="paragraph" w:styleId="Heading1">
    <w:name w:val="heading 1"/>
    <w:basedOn w:val="Normal"/>
    <w:link w:val="Heading1Char"/>
    <w:uiPriority w:val="9"/>
    <w:qFormat/>
    <w:rsid w:val="00305C4F"/>
    <w:pPr>
      <w:widowControl w:val="0"/>
      <w:autoSpaceDE w:val="0"/>
      <w:autoSpaceDN w:val="0"/>
      <w:spacing w:after="0"/>
      <w:ind w:left="300"/>
      <w:outlineLvl w:val="0"/>
    </w:pPr>
    <w:rPr>
      <w:rFonts w:ascii="Arial" w:eastAsia="Arial" w:hAnsi="Arial" w:cs="Arial"/>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6B"/>
    <w:pPr>
      <w:tabs>
        <w:tab w:val="center" w:pos="4680"/>
        <w:tab w:val="right" w:pos="9360"/>
      </w:tabs>
      <w:spacing w:after="0"/>
    </w:pPr>
  </w:style>
  <w:style w:type="character" w:customStyle="1" w:styleId="HeaderChar">
    <w:name w:val="Header Char"/>
    <w:basedOn w:val="DefaultParagraphFont"/>
    <w:link w:val="Header"/>
    <w:uiPriority w:val="99"/>
    <w:rsid w:val="00350C6B"/>
  </w:style>
  <w:style w:type="paragraph" w:styleId="Footer">
    <w:name w:val="footer"/>
    <w:basedOn w:val="Normal"/>
    <w:link w:val="FooterChar"/>
    <w:uiPriority w:val="99"/>
    <w:unhideWhenUsed/>
    <w:rsid w:val="00350C6B"/>
    <w:pPr>
      <w:tabs>
        <w:tab w:val="center" w:pos="4680"/>
        <w:tab w:val="right" w:pos="9360"/>
      </w:tabs>
      <w:spacing w:after="0"/>
    </w:pPr>
  </w:style>
  <w:style w:type="character" w:customStyle="1" w:styleId="FooterChar">
    <w:name w:val="Footer Char"/>
    <w:basedOn w:val="DefaultParagraphFont"/>
    <w:link w:val="Footer"/>
    <w:uiPriority w:val="99"/>
    <w:rsid w:val="00350C6B"/>
  </w:style>
  <w:style w:type="character" w:styleId="PlaceholderText">
    <w:name w:val="Placeholder Text"/>
    <w:basedOn w:val="DefaultParagraphFont"/>
    <w:uiPriority w:val="99"/>
    <w:semiHidden/>
    <w:rsid w:val="00AA1CDA"/>
    <w:rPr>
      <w:color w:val="808080"/>
    </w:rPr>
  </w:style>
  <w:style w:type="paragraph" w:styleId="BalloonText">
    <w:name w:val="Balloon Text"/>
    <w:basedOn w:val="Normal"/>
    <w:link w:val="BalloonTextChar"/>
    <w:uiPriority w:val="99"/>
    <w:semiHidden/>
    <w:unhideWhenUsed/>
    <w:rsid w:val="00AA1C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DA"/>
    <w:rPr>
      <w:rFonts w:ascii="Tahoma" w:eastAsia="Times New Roman" w:hAnsi="Tahoma" w:cs="Tahoma"/>
      <w:sz w:val="16"/>
      <w:szCs w:val="16"/>
    </w:rPr>
  </w:style>
  <w:style w:type="character" w:customStyle="1" w:styleId="Heading1Char">
    <w:name w:val="Heading 1 Char"/>
    <w:basedOn w:val="DefaultParagraphFont"/>
    <w:link w:val="Heading1"/>
    <w:uiPriority w:val="9"/>
    <w:rsid w:val="00305C4F"/>
    <w:rPr>
      <w:rFonts w:ascii="Arial" w:eastAsia="Arial" w:hAnsi="Arial" w:cs="Arial"/>
      <w:b/>
      <w:bCs/>
      <w:sz w:val="20"/>
      <w:szCs w:val="20"/>
      <w:lang w:val="en-US" w:bidi="en-US"/>
    </w:rPr>
  </w:style>
  <w:style w:type="paragraph" w:styleId="BodyText">
    <w:name w:val="Body Text"/>
    <w:basedOn w:val="Normal"/>
    <w:link w:val="BodyTextChar"/>
    <w:uiPriority w:val="1"/>
    <w:qFormat/>
    <w:rsid w:val="00305C4F"/>
    <w:pPr>
      <w:widowControl w:val="0"/>
      <w:autoSpaceDE w:val="0"/>
      <w:autoSpaceDN w:val="0"/>
      <w:spacing w:after="0"/>
      <w:ind w:left="1020"/>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305C4F"/>
    <w:rPr>
      <w:rFonts w:ascii="Arial" w:eastAsia="Arial" w:hAnsi="Arial" w:cs="Arial"/>
      <w:sz w:val="20"/>
      <w:szCs w:val="20"/>
      <w:lang w:val="en-US" w:bidi="en-US"/>
    </w:rPr>
  </w:style>
  <w:style w:type="paragraph" w:styleId="ListParagraph">
    <w:name w:val="List Paragraph"/>
    <w:basedOn w:val="Normal"/>
    <w:uiPriority w:val="34"/>
    <w:qFormat/>
    <w:rsid w:val="00305C4F"/>
    <w:pPr>
      <w:widowControl w:val="0"/>
      <w:autoSpaceDE w:val="0"/>
      <w:autoSpaceDN w:val="0"/>
      <w:spacing w:after="0"/>
      <w:ind w:left="1020" w:hanging="360"/>
      <w:jc w:val="both"/>
    </w:pPr>
    <w:rPr>
      <w:rFonts w:ascii="Arial" w:eastAsia="Arial" w:hAnsi="Arial" w:cs="Arial"/>
      <w:sz w:val="22"/>
      <w:szCs w:val="22"/>
      <w:lang w:val="en-US" w:bidi="en-US"/>
    </w:rPr>
  </w:style>
  <w:style w:type="character" w:customStyle="1" w:styleId="Prompt">
    <w:name w:val="Prompt"/>
    <w:rsid w:val="00EB37BA"/>
    <w:rPr>
      <w:color w:val="0000FF"/>
    </w:rPr>
  </w:style>
  <w:style w:type="paragraph" w:customStyle="1" w:styleId="WorkingConditions">
    <w:name w:val="Working Conditions"/>
    <w:basedOn w:val="Normal"/>
    <w:uiPriority w:val="99"/>
    <w:rsid w:val="00933FF5"/>
    <w:pPr>
      <w:numPr>
        <w:numId w:val="14"/>
      </w:numPr>
      <w:spacing w:before="60" w:after="0"/>
    </w:pPr>
    <w:rPr>
      <w:rFonts w:ascii="Arial" w:hAnsi="Arial"/>
      <w:sz w:val="22"/>
      <w:lang w:val="en-US" w:eastAsia="en-CA"/>
    </w:rPr>
  </w:style>
  <w:style w:type="character" w:styleId="Hyperlink">
    <w:name w:val="Hyperlink"/>
    <w:basedOn w:val="DefaultParagraphFont"/>
    <w:uiPriority w:val="99"/>
    <w:unhideWhenUsed/>
    <w:rsid w:val="00933FF5"/>
    <w:rPr>
      <w:color w:val="0000FF" w:themeColor="hyperlink"/>
      <w:u w:val="single"/>
    </w:rPr>
  </w:style>
  <w:style w:type="character" w:styleId="UnresolvedMention">
    <w:name w:val="Unresolved Mention"/>
    <w:basedOn w:val="DefaultParagraphFont"/>
    <w:uiPriority w:val="99"/>
    <w:semiHidden/>
    <w:unhideWhenUsed/>
    <w:rsid w:val="004F6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60195">
      <w:bodyDiv w:val="1"/>
      <w:marLeft w:val="0"/>
      <w:marRight w:val="0"/>
      <w:marTop w:val="0"/>
      <w:marBottom w:val="0"/>
      <w:divBdr>
        <w:top w:val="none" w:sz="0" w:space="0" w:color="auto"/>
        <w:left w:val="none" w:sz="0" w:space="0" w:color="auto"/>
        <w:bottom w:val="none" w:sz="0" w:space="0" w:color="auto"/>
        <w:right w:val="none" w:sz="0" w:space="0" w:color="auto"/>
      </w:divBdr>
    </w:div>
    <w:div w:id="1350447296">
      <w:bodyDiv w:val="1"/>
      <w:marLeft w:val="0"/>
      <w:marRight w:val="0"/>
      <w:marTop w:val="0"/>
      <w:marBottom w:val="0"/>
      <w:divBdr>
        <w:top w:val="none" w:sz="0" w:space="0" w:color="auto"/>
        <w:left w:val="none" w:sz="0" w:space="0" w:color="auto"/>
        <w:bottom w:val="none" w:sz="0" w:space="0" w:color="auto"/>
        <w:right w:val="none" w:sz="0" w:space="0" w:color="auto"/>
      </w:divBdr>
    </w:div>
    <w:div w:id="1439832055">
      <w:bodyDiv w:val="1"/>
      <w:marLeft w:val="0"/>
      <w:marRight w:val="0"/>
      <w:marTop w:val="0"/>
      <w:marBottom w:val="0"/>
      <w:divBdr>
        <w:top w:val="none" w:sz="0" w:space="0" w:color="auto"/>
        <w:left w:val="none" w:sz="0" w:space="0" w:color="auto"/>
        <w:bottom w:val="none" w:sz="0" w:space="0" w:color="auto"/>
        <w:right w:val="none" w:sz="0" w:space="0" w:color="auto"/>
      </w:divBdr>
    </w:div>
    <w:div w:id="1456406704">
      <w:bodyDiv w:val="1"/>
      <w:marLeft w:val="0"/>
      <w:marRight w:val="0"/>
      <w:marTop w:val="0"/>
      <w:marBottom w:val="0"/>
      <w:divBdr>
        <w:top w:val="none" w:sz="0" w:space="0" w:color="auto"/>
        <w:left w:val="none" w:sz="0" w:space="0" w:color="auto"/>
        <w:bottom w:val="none" w:sz="0" w:space="0" w:color="auto"/>
        <w:right w:val="none" w:sz="0" w:space="0" w:color="auto"/>
      </w:divBdr>
    </w:div>
    <w:div w:id="17866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trolinx.taleo.net/careersection/jobdetail.ftl?job=BUS00N8&amp;lang=en"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31FE9856E4CB0B21627740909051D"/>
        <w:category>
          <w:name w:val="General"/>
          <w:gallery w:val="placeholder"/>
        </w:category>
        <w:types>
          <w:type w:val="bbPlcHdr"/>
        </w:types>
        <w:behaviors>
          <w:behavior w:val="content"/>
        </w:behaviors>
        <w:guid w:val="{6BDCF7D5-DC1B-4D7D-9316-201A49D17708}"/>
      </w:docPartPr>
      <w:docPartBody>
        <w:p w:rsidR="009D5A2A" w:rsidRDefault="001E2F52" w:rsidP="001E2F52">
          <w:pPr>
            <w:pStyle w:val="8A331FE9856E4CB0B21627740909051D"/>
          </w:pPr>
          <w:r w:rsidRPr="008B4D10">
            <w:rPr>
              <w:rStyle w:val="PlaceholderText"/>
            </w:rPr>
            <w:t>Choose an item.</w:t>
          </w:r>
        </w:p>
      </w:docPartBody>
    </w:docPart>
    <w:docPart>
      <w:docPartPr>
        <w:name w:val="03F2094083014BEBAFC70101F4F02ACC"/>
        <w:category>
          <w:name w:val="General"/>
          <w:gallery w:val="placeholder"/>
        </w:category>
        <w:types>
          <w:type w:val="bbPlcHdr"/>
        </w:types>
        <w:behaviors>
          <w:behavior w:val="content"/>
        </w:behaviors>
        <w:guid w:val="{8C847BF8-5D28-4053-AFF6-513A0DEB35DB}"/>
      </w:docPartPr>
      <w:docPartBody>
        <w:p w:rsidR="009D5A2A" w:rsidRDefault="001E2F52" w:rsidP="001E2F52">
          <w:pPr>
            <w:pStyle w:val="03F2094083014BEBAFC70101F4F02ACC"/>
          </w:pPr>
          <w:r w:rsidRPr="008B4D1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venirNext LT Pro Medium">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F52"/>
    <w:rsid w:val="001E2F52"/>
    <w:rsid w:val="004D5D70"/>
    <w:rsid w:val="009D5A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F52"/>
    <w:rPr>
      <w:color w:val="808080"/>
    </w:rPr>
  </w:style>
  <w:style w:type="paragraph" w:customStyle="1" w:styleId="8A331FE9856E4CB0B21627740909051D">
    <w:name w:val="8A331FE9856E4CB0B21627740909051D"/>
    <w:rsid w:val="001E2F52"/>
  </w:style>
  <w:style w:type="paragraph" w:customStyle="1" w:styleId="03F2094083014BEBAFC70101F4F02ACC">
    <w:name w:val="03F2094083014BEBAFC70101F4F02ACC"/>
    <w:rsid w:val="001E2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Metrolinx</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Sabiha Desai</dc:creator>
  <cp:keywords/>
  <dc:description/>
  <cp:lastModifiedBy>Anita Wilson</cp:lastModifiedBy>
  <cp:revision>2</cp:revision>
  <dcterms:created xsi:type="dcterms:W3CDTF">2022-01-13T16:07:00Z</dcterms:created>
  <dcterms:modified xsi:type="dcterms:W3CDTF">2022-01-13T16:07:00Z</dcterms:modified>
</cp:coreProperties>
</file>