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5144" w14:textId="653FE446" w:rsidR="00A1552C" w:rsidRPr="00A1552C" w:rsidRDefault="00A1552C" w:rsidP="00A1552C">
      <w:pPr>
        <w:shd w:val="clear" w:color="auto" w:fill="EEEEEE"/>
        <w:spacing w:after="0" w:line="240" w:lineRule="auto"/>
        <w:rPr>
          <w:rFonts w:ascii="Arial" w:eastAsia="Times New Roman" w:hAnsi="Arial" w:cs="Arial"/>
          <w:b/>
          <w:bCs/>
          <w:color w:val="000000"/>
          <w:sz w:val="21"/>
          <w:szCs w:val="21"/>
        </w:rPr>
      </w:pPr>
      <w:r w:rsidRPr="00A1552C">
        <w:rPr>
          <w:rFonts w:ascii="Arial" w:eastAsia="Times New Roman" w:hAnsi="Arial" w:cs="Arial"/>
          <w:b/>
          <w:bCs/>
          <w:color w:val="000000"/>
          <w:sz w:val="21"/>
          <w:szCs w:val="21"/>
        </w:rPr>
        <w:t>Manager Service Planning at York Region Transit</w:t>
      </w:r>
    </w:p>
    <w:p w14:paraId="5F252CEA" w14:textId="739A1540" w:rsidR="00A1552C" w:rsidRDefault="00A1552C" w:rsidP="00A1552C">
      <w:pPr>
        <w:shd w:val="clear" w:color="auto" w:fill="EEEEEE"/>
        <w:spacing w:after="0" w:line="240" w:lineRule="auto"/>
        <w:rPr>
          <w:rFonts w:ascii="Arial" w:eastAsia="Times New Roman" w:hAnsi="Arial" w:cs="Arial"/>
          <w:b/>
          <w:bCs/>
          <w:color w:val="000000"/>
          <w:sz w:val="21"/>
          <w:szCs w:val="21"/>
          <w:u w:val="single"/>
        </w:rPr>
      </w:pPr>
      <w:r w:rsidRPr="00A1552C">
        <w:rPr>
          <w:rFonts w:ascii="Arial" w:eastAsia="Times New Roman" w:hAnsi="Arial" w:cs="Arial"/>
          <w:b/>
          <w:bCs/>
          <w:color w:val="000000"/>
          <w:sz w:val="21"/>
          <w:szCs w:val="21"/>
        </w:rPr>
        <w:t>Location – currently remote.  The office is located at 50 High Tech Road, Richmond</w:t>
      </w:r>
      <w:r>
        <w:rPr>
          <w:rFonts w:ascii="Arial" w:eastAsia="Times New Roman" w:hAnsi="Arial" w:cs="Arial"/>
          <w:b/>
          <w:bCs/>
          <w:color w:val="000000"/>
          <w:sz w:val="21"/>
          <w:szCs w:val="21"/>
          <w:u w:val="single"/>
        </w:rPr>
        <w:t xml:space="preserve"> Hill</w:t>
      </w:r>
    </w:p>
    <w:p w14:paraId="792E1DA0" w14:textId="77777777" w:rsidR="00A1552C" w:rsidRDefault="00A1552C" w:rsidP="00A1552C">
      <w:pPr>
        <w:shd w:val="clear" w:color="auto" w:fill="EEEEEE"/>
        <w:spacing w:after="0" w:line="240" w:lineRule="auto"/>
        <w:rPr>
          <w:rFonts w:ascii="Arial" w:eastAsia="Times New Roman" w:hAnsi="Arial" w:cs="Arial"/>
          <w:b/>
          <w:bCs/>
          <w:color w:val="000000"/>
          <w:sz w:val="21"/>
          <w:szCs w:val="21"/>
          <w:u w:val="single"/>
        </w:rPr>
      </w:pPr>
    </w:p>
    <w:p w14:paraId="39B64F91" w14:textId="4CA594E7" w:rsidR="00A1552C" w:rsidRPr="00A1552C" w:rsidRDefault="00A1552C" w:rsidP="00A1552C">
      <w:pPr>
        <w:shd w:val="clear" w:color="auto" w:fill="EEEEEE"/>
        <w:spacing w:after="0" w:line="240" w:lineRule="auto"/>
        <w:rPr>
          <w:rFonts w:ascii="Arial" w:eastAsia="Times New Roman" w:hAnsi="Arial" w:cs="Arial"/>
          <w:color w:val="000000"/>
          <w:sz w:val="21"/>
          <w:szCs w:val="21"/>
        </w:rPr>
      </w:pPr>
      <w:r w:rsidRPr="00A1552C">
        <w:rPr>
          <w:rFonts w:ascii="Arial" w:eastAsia="Times New Roman" w:hAnsi="Arial" w:cs="Arial"/>
          <w:b/>
          <w:bCs/>
          <w:color w:val="000000"/>
          <w:sz w:val="21"/>
          <w:szCs w:val="21"/>
          <w:u w:val="single"/>
        </w:rPr>
        <w:t>POSITION PURPOSE</w:t>
      </w:r>
    </w:p>
    <w:p w14:paraId="22174186" w14:textId="053C7C6C" w:rsidR="00A1552C" w:rsidRPr="00A1552C" w:rsidRDefault="00A1552C" w:rsidP="00A1552C">
      <w:pPr>
        <w:shd w:val="clear" w:color="auto" w:fill="EEEEEE"/>
        <w:spacing w:after="0" w:line="240" w:lineRule="auto"/>
        <w:rPr>
          <w:rFonts w:ascii="Arial" w:eastAsia="Times New Roman" w:hAnsi="Arial" w:cs="Arial"/>
          <w:color w:val="000000"/>
          <w:sz w:val="21"/>
          <w:szCs w:val="21"/>
        </w:rPr>
      </w:pPr>
      <w:r w:rsidRPr="00A1552C">
        <w:rPr>
          <w:rFonts w:ascii="Arial" w:eastAsia="Times New Roman" w:hAnsi="Arial" w:cs="Arial"/>
          <w:color w:val="000000"/>
          <w:sz w:val="21"/>
          <w:szCs w:val="21"/>
        </w:rPr>
        <w:t xml:space="preserve">Reporting to the General Manager, Transit,  is responsible for managing and coordinating </w:t>
      </w:r>
      <w:r w:rsidR="00D97A56" w:rsidRPr="00A1552C">
        <w:rPr>
          <w:rFonts w:ascii="Arial" w:eastAsia="Times New Roman" w:hAnsi="Arial" w:cs="Arial"/>
          <w:color w:val="000000"/>
          <w:sz w:val="21"/>
          <w:szCs w:val="21"/>
        </w:rPr>
        <w:t>short- and long-term</w:t>
      </w:r>
      <w:r w:rsidRPr="00A1552C">
        <w:rPr>
          <w:rFonts w:ascii="Arial" w:eastAsia="Times New Roman" w:hAnsi="Arial" w:cs="Arial"/>
          <w:color w:val="000000"/>
          <w:sz w:val="21"/>
          <w:szCs w:val="21"/>
        </w:rPr>
        <w:t xml:space="preserve"> planning of transit services including strategic planning, analysis of financial and operational performance of individual routes and services and overall system performance for York Region Transit (YRT/VIVA).</w:t>
      </w:r>
    </w:p>
    <w:p w14:paraId="71396EF8" w14:textId="77777777" w:rsidR="00A1552C" w:rsidRPr="00A1552C" w:rsidRDefault="00A1552C" w:rsidP="00A1552C">
      <w:pPr>
        <w:shd w:val="clear" w:color="auto" w:fill="FFFFFF"/>
        <w:spacing w:after="150" w:line="240" w:lineRule="auto"/>
        <w:rPr>
          <w:rFonts w:ascii="Arial" w:eastAsia="Times New Roman" w:hAnsi="Arial" w:cs="Arial"/>
          <w:color w:val="000000"/>
          <w:sz w:val="21"/>
          <w:szCs w:val="21"/>
        </w:rPr>
      </w:pPr>
      <w:r w:rsidRPr="00A1552C">
        <w:rPr>
          <w:rFonts w:ascii="Arial" w:eastAsia="Times New Roman" w:hAnsi="Arial" w:cs="Arial"/>
          <w:color w:val="000000"/>
          <w:sz w:val="21"/>
          <w:szCs w:val="21"/>
        </w:rPr>
        <w:t> </w:t>
      </w:r>
    </w:p>
    <w:p w14:paraId="43631043" w14:textId="77777777" w:rsidR="00A1552C" w:rsidRPr="00A1552C" w:rsidRDefault="00A1552C" w:rsidP="00A1552C">
      <w:pPr>
        <w:shd w:val="clear" w:color="auto" w:fill="FFFFFF"/>
        <w:spacing w:after="150" w:line="240" w:lineRule="auto"/>
        <w:rPr>
          <w:rFonts w:ascii="Arial" w:eastAsia="Times New Roman" w:hAnsi="Arial" w:cs="Arial"/>
          <w:color w:val="000000"/>
          <w:sz w:val="21"/>
          <w:szCs w:val="21"/>
        </w:rPr>
      </w:pPr>
      <w:r w:rsidRPr="00A1552C">
        <w:rPr>
          <w:rFonts w:ascii="Arial" w:eastAsia="Times New Roman" w:hAnsi="Arial" w:cs="Arial"/>
          <w:b/>
          <w:bCs/>
          <w:color w:val="000000"/>
          <w:sz w:val="21"/>
          <w:szCs w:val="21"/>
          <w:u w:val="single"/>
        </w:rPr>
        <w:t>MAJOR RESPONSIBILITIES</w:t>
      </w:r>
    </w:p>
    <w:p w14:paraId="4A73B108" w14:textId="7F0508D9" w:rsidR="00A1552C" w:rsidRPr="00A1552C" w:rsidRDefault="00A1552C" w:rsidP="00A1552C">
      <w:pPr>
        <w:shd w:val="clear" w:color="auto" w:fill="FFFFFF"/>
        <w:spacing w:after="150" w:line="240" w:lineRule="auto"/>
        <w:rPr>
          <w:rFonts w:ascii="Arial" w:eastAsia="Times New Roman" w:hAnsi="Arial" w:cs="Arial"/>
          <w:color w:val="000000"/>
          <w:sz w:val="21"/>
          <w:szCs w:val="21"/>
        </w:rPr>
      </w:pPr>
      <w:r w:rsidRPr="00A1552C">
        <w:rPr>
          <w:rFonts w:ascii="Arial" w:eastAsia="Times New Roman" w:hAnsi="Arial" w:cs="Arial"/>
          <w:color w:val="000000"/>
          <w:sz w:val="21"/>
          <w:szCs w:val="21"/>
        </w:rPr>
        <w:t>•    Develops annual and long range strategic service plans for YRT services.</w:t>
      </w:r>
      <w:r w:rsidRPr="00A1552C">
        <w:rPr>
          <w:rFonts w:ascii="Arial" w:eastAsia="Times New Roman" w:hAnsi="Arial" w:cs="Arial"/>
          <w:color w:val="000000"/>
          <w:sz w:val="21"/>
          <w:szCs w:val="21"/>
        </w:rPr>
        <w:br/>
        <w:t xml:space="preserve">•    Reviews and analyzes previous year’s performance (e.g. service reliability, ridership, revenues, operating costs, capacity, hours </w:t>
      </w:r>
      <w:r w:rsidR="00D97A56" w:rsidRPr="00A1552C">
        <w:rPr>
          <w:rFonts w:ascii="Arial" w:eastAsia="Times New Roman" w:hAnsi="Arial" w:cs="Arial"/>
          <w:color w:val="000000"/>
          <w:sz w:val="21"/>
          <w:szCs w:val="21"/>
        </w:rPr>
        <w:t>etc.</w:t>
      </w:r>
      <w:r w:rsidRPr="00A1552C">
        <w:rPr>
          <w:rFonts w:ascii="Arial" w:eastAsia="Times New Roman" w:hAnsi="Arial" w:cs="Arial"/>
          <w:color w:val="000000"/>
          <w:sz w:val="21"/>
          <w:szCs w:val="21"/>
        </w:rPr>
        <w:t>), marketing results, surveys, feedback from operators and customers and discussions with YRT staff.</w:t>
      </w:r>
      <w:r w:rsidRPr="00A1552C">
        <w:rPr>
          <w:rFonts w:ascii="Arial" w:eastAsia="Times New Roman" w:hAnsi="Arial" w:cs="Arial"/>
          <w:color w:val="000000"/>
          <w:sz w:val="21"/>
          <w:szCs w:val="21"/>
        </w:rPr>
        <w:br/>
        <w:t>•    Communicates with land use planners to establish performance levels and measurable indicators for new areas.</w:t>
      </w:r>
      <w:r w:rsidRPr="00A1552C">
        <w:rPr>
          <w:rFonts w:ascii="Arial" w:eastAsia="Times New Roman" w:hAnsi="Arial" w:cs="Arial"/>
          <w:color w:val="000000"/>
          <w:sz w:val="21"/>
          <w:szCs w:val="21"/>
        </w:rPr>
        <w:br/>
        <w:t>•    Assists the General Manager in preparing, recommending, monitoring and controlling the Branch budget; prepares the business unit annual budget, special project budgets, and work plans.</w:t>
      </w:r>
      <w:r w:rsidRPr="00A1552C">
        <w:rPr>
          <w:rFonts w:ascii="Arial" w:eastAsia="Times New Roman" w:hAnsi="Arial" w:cs="Arial"/>
          <w:color w:val="000000"/>
          <w:sz w:val="21"/>
          <w:szCs w:val="21"/>
        </w:rPr>
        <w:br/>
        <w:t>•    Monitors expenditures to ensure compliance to budget and the effective and efficient use of resources.</w:t>
      </w:r>
      <w:r w:rsidRPr="00A1552C">
        <w:rPr>
          <w:rFonts w:ascii="Arial" w:eastAsia="Times New Roman" w:hAnsi="Arial" w:cs="Arial"/>
          <w:color w:val="000000"/>
          <w:sz w:val="21"/>
          <w:szCs w:val="21"/>
        </w:rPr>
        <w:br/>
        <w:t>•    Participates in planning and formulation of strategic initiatives for service improvements.</w:t>
      </w:r>
      <w:r w:rsidRPr="00A1552C">
        <w:rPr>
          <w:rFonts w:ascii="Arial" w:eastAsia="Times New Roman" w:hAnsi="Arial" w:cs="Arial"/>
          <w:color w:val="000000"/>
          <w:sz w:val="21"/>
          <w:szCs w:val="21"/>
        </w:rPr>
        <w:br/>
        <w:t>•     Supervises staff, including recruitment, selection, hiring, scheduling, assigning work, determining training and development needs, coaching, and mentoring, conducting performance appraisals and determining/recommending disciplinary action up to and including dismissal in accordance with collective agreements, Regional policies and practices. </w:t>
      </w:r>
      <w:r w:rsidRPr="00A1552C">
        <w:rPr>
          <w:rFonts w:ascii="Arial" w:eastAsia="Times New Roman" w:hAnsi="Arial" w:cs="Arial"/>
          <w:color w:val="000000"/>
          <w:sz w:val="21"/>
          <w:szCs w:val="21"/>
        </w:rPr>
        <w:br/>
        <w:t>•     Manages the implementation of process improvements and special projects</w:t>
      </w:r>
      <w:r w:rsidRPr="00A1552C">
        <w:rPr>
          <w:rFonts w:ascii="Arial" w:eastAsia="Times New Roman" w:hAnsi="Arial" w:cs="Arial"/>
          <w:color w:val="000000"/>
          <w:sz w:val="21"/>
          <w:szCs w:val="21"/>
        </w:rPr>
        <w:br/>
        <w:t>•     Participates in Region wide and GTA wide transportation planning initiatives.</w:t>
      </w:r>
      <w:r w:rsidRPr="00A1552C">
        <w:rPr>
          <w:rFonts w:ascii="Arial" w:eastAsia="Times New Roman" w:hAnsi="Arial" w:cs="Arial"/>
          <w:color w:val="000000"/>
          <w:sz w:val="21"/>
          <w:szCs w:val="21"/>
        </w:rPr>
        <w:br/>
        <w:t>•     Performs other duties as assigned to meet Departmental goals and program/service objectives.</w:t>
      </w:r>
    </w:p>
    <w:p w14:paraId="535B5FD0" w14:textId="77777777" w:rsidR="00A1552C" w:rsidRPr="00A1552C" w:rsidRDefault="00A1552C" w:rsidP="00A1552C">
      <w:pPr>
        <w:shd w:val="clear" w:color="auto" w:fill="FFFFFF"/>
        <w:spacing w:after="150" w:line="240" w:lineRule="auto"/>
        <w:rPr>
          <w:rFonts w:ascii="Arial" w:eastAsia="Times New Roman" w:hAnsi="Arial" w:cs="Arial"/>
          <w:color w:val="000000"/>
          <w:sz w:val="21"/>
          <w:szCs w:val="21"/>
        </w:rPr>
      </w:pPr>
      <w:r w:rsidRPr="00A1552C">
        <w:rPr>
          <w:rFonts w:ascii="Arial" w:eastAsia="Times New Roman" w:hAnsi="Arial" w:cs="Arial"/>
          <w:color w:val="000000"/>
          <w:sz w:val="21"/>
          <w:szCs w:val="21"/>
        </w:rPr>
        <w:t> </w:t>
      </w:r>
    </w:p>
    <w:p w14:paraId="73779B95" w14:textId="79337A2F" w:rsidR="00A1552C" w:rsidRDefault="00A1552C" w:rsidP="00A1552C">
      <w:pPr>
        <w:shd w:val="clear" w:color="auto" w:fill="FFFFFF"/>
        <w:spacing w:after="150" w:line="240" w:lineRule="auto"/>
        <w:rPr>
          <w:rFonts w:ascii="Arial" w:eastAsia="Times New Roman" w:hAnsi="Arial" w:cs="Arial"/>
          <w:color w:val="000000"/>
          <w:sz w:val="21"/>
          <w:szCs w:val="21"/>
        </w:rPr>
      </w:pPr>
      <w:r w:rsidRPr="00A1552C">
        <w:rPr>
          <w:rFonts w:ascii="Arial" w:eastAsia="Times New Roman" w:hAnsi="Arial" w:cs="Arial"/>
          <w:b/>
          <w:bCs/>
          <w:color w:val="000000"/>
          <w:sz w:val="21"/>
          <w:szCs w:val="21"/>
          <w:u w:val="single"/>
        </w:rPr>
        <w:t>QUALIFICATIONS</w:t>
      </w:r>
      <w:r w:rsidRPr="00A1552C">
        <w:rPr>
          <w:rFonts w:ascii="Arial" w:eastAsia="Times New Roman" w:hAnsi="Arial" w:cs="Arial"/>
          <w:color w:val="000000"/>
          <w:sz w:val="21"/>
          <w:szCs w:val="21"/>
        </w:rPr>
        <w:br/>
        <w:t>•    Successful completion of a University Degree in Urban Planning, Geography, Transportation Engineering or related field or approved equivalent combination of education and experience.</w:t>
      </w:r>
      <w:r w:rsidRPr="00A1552C">
        <w:rPr>
          <w:rFonts w:ascii="Arial" w:eastAsia="Times New Roman" w:hAnsi="Arial" w:cs="Arial"/>
          <w:color w:val="000000"/>
          <w:sz w:val="21"/>
          <w:szCs w:val="21"/>
        </w:rPr>
        <w:br/>
        <w:t>•    Minimum five (5) years of progressive related experience in the field of transportation planning including demonstrated supervisory or leadership experience in a unionized environment.</w:t>
      </w:r>
      <w:r w:rsidRPr="00A1552C">
        <w:rPr>
          <w:rFonts w:ascii="Arial" w:eastAsia="Times New Roman" w:hAnsi="Arial" w:cs="Arial"/>
          <w:color w:val="000000"/>
          <w:sz w:val="21"/>
          <w:szCs w:val="21"/>
        </w:rPr>
        <w:br/>
        <w:t>•    Valid Ontario Class “G” driver’s license and reliable vehicle for use on corporate business.</w:t>
      </w:r>
      <w:r w:rsidRPr="00A1552C">
        <w:rPr>
          <w:rFonts w:ascii="Arial" w:eastAsia="Times New Roman" w:hAnsi="Arial" w:cs="Arial"/>
          <w:color w:val="000000"/>
          <w:sz w:val="21"/>
          <w:szCs w:val="21"/>
        </w:rPr>
        <w:br/>
        <w:t>•    Leadership competencies including operating strategically, leveraging diversity and differences, customer focused, ensuring accountability, managing complex problems, financial management, employing interactive and effective communication, fostering collaborative relationships, cultivating engagement to drive vision and purpose, managing and developing talent, establishing and maintaining trust, displaying self-awareness, and demonstrating resiliency.</w:t>
      </w:r>
    </w:p>
    <w:p w14:paraId="7CEF7D43" w14:textId="1D643C80" w:rsidR="00A1552C" w:rsidRPr="00A1552C" w:rsidRDefault="00A1552C" w:rsidP="00A1552C">
      <w:pPr>
        <w:shd w:val="clear" w:color="auto" w:fill="FFFFFF"/>
        <w:spacing w:after="150" w:line="240" w:lineRule="auto"/>
        <w:rPr>
          <w:rFonts w:ascii="Arial" w:eastAsia="Times New Roman" w:hAnsi="Arial" w:cs="Arial"/>
          <w:color w:val="000000"/>
          <w:sz w:val="21"/>
          <w:szCs w:val="21"/>
        </w:rPr>
      </w:pPr>
      <w:r w:rsidRPr="00A1552C">
        <w:rPr>
          <w:rFonts w:ascii="Arial" w:eastAsia="Times New Roman" w:hAnsi="Arial" w:cs="Arial"/>
          <w:b/>
          <w:bCs/>
          <w:color w:val="000000"/>
          <w:sz w:val="21"/>
          <w:szCs w:val="21"/>
        </w:rPr>
        <w:t>Salary</w:t>
      </w:r>
      <w:r>
        <w:rPr>
          <w:rFonts w:ascii="Arial" w:eastAsia="Times New Roman" w:hAnsi="Arial" w:cs="Arial"/>
          <w:color w:val="000000"/>
          <w:sz w:val="21"/>
          <w:szCs w:val="21"/>
        </w:rPr>
        <w:t xml:space="preserve"> - </w:t>
      </w:r>
      <w:r>
        <w:rPr>
          <w:rFonts w:ascii="Arial" w:hAnsi="Arial" w:cs="Arial"/>
          <w:color w:val="000000"/>
          <w:sz w:val="21"/>
          <w:szCs w:val="21"/>
          <w:shd w:val="clear" w:color="auto" w:fill="FFFFFF"/>
        </w:rPr>
        <w:t>$110,043.00 - $129,395.00 annually</w:t>
      </w:r>
    </w:p>
    <w:p w14:paraId="4E9887FB" w14:textId="77777777" w:rsidR="00A1552C" w:rsidRPr="00A1552C" w:rsidRDefault="00A1552C" w:rsidP="00A1552C">
      <w:pPr>
        <w:shd w:val="clear" w:color="auto" w:fill="FFFFFF"/>
        <w:spacing w:after="150" w:line="240" w:lineRule="auto"/>
        <w:rPr>
          <w:rFonts w:ascii="Arial" w:eastAsia="Times New Roman" w:hAnsi="Arial" w:cs="Arial"/>
          <w:color w:val="000000"/>
          <w:sz w:val="21"/>
          <w:szCs w:val="21"/>
        </w:rPr>
      </w:pPr>
      <w:r w:rsidRPr="00A1552C">
        <w:rPr>
          <w:rFonts w:ascii="Arial" w:eastAsia="Times New Roman" w:hAnsi="Arial" w:cs="Arial"/>
          <w:color w:val="000000"/>
          <w:sz w:val="21"/>
          <w:szCs w:val="21"/>
        </w:rPr>
        <w:br/>
      </w:r>
      <w:r w:rsidRPr="00A1552C">
        <w:rPr>
          <w:rFonts w:ascii="Arial" w:eastAsia="Times New Roman" w:hAnsi="Arial" w:cs="Arial"/>
          <w:b/>
          <w:bCs/>
          <w:color w:val="000000"/>
          <w:sz w:val="21"/>
          <w:szCs w:val="21"/>
        </w:rPr>
        <w:t>NOTE</w:t>
      </w:r>
      <w:r w:rsidRPr="00A1552C">
        <w:rPr>
          <w:rFonts w:ascii="Arial" w:eastAsia="Times New Roman" w:hAnsi="Arial" w:cs="Arial"/>
          <w:b/>
          <w:bCs/>
          <w:color w:val="000000"/>
          <w:sz w:val="21"/>
          <w:szCs w:val="21"/>
        </w:rPr>
        <w:br/>
      </w:r>
      <w:r w:rsidRPr="00A1552C">
        <w:rPr>
          <w:rFonts w:ascii="Arial" w:eastAsia="Times New Roman" w:hAnsi="Arial" w:cs="Arial"/>
          <w:color w:val="000000"/>
          <w:sz w:val="21"/>
          <w:szCs w:val="21"/>
        </w:rPr>
        <w:t>All York Region Employees are required to be fully vaccinated with a COVID-19 vaccine series, approved by Health Canada or the World Health Organization, as a condition of hire. Should you be the successful candidate, you will be required to comply with the Region's mandatory Vaccination Policy that is in effect.</w:t>
      </w:r>
    </w:p>
    <w:p w14:paraId="7B000281" w14:textId="77777777" w:rsidR="00B81205" w:rsidRDefault="00B81205"/>
    <w:sectPr w:rsidR="00B81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2C"/>
    <w:rsid w:val="004E3C7A"/>
    <w:rsid w:val="00A1552C"/>
    <w:rsid w:val="00B81205"/>
    <w:rsid w:val="00D9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C8A5"/>
  <w15:chartTrackingRefBased/>
  <w15:docId w15:val="{1D99D00E-FB26-42D6-8515-277FD5AA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49344">
      <w:bodyDiv w:val="1"/>
      <w:marLeft w:val="0"/>
      <w:marRight w:val="0"/>
      <w:marTop w:val="0"/>
      <w:marBottom w:val="0"/>
      <w:divBdr>
        <w:top w:val="none" w:sz="0" w:space="0" w:color="auto"/>
        <w:left w:val="none" w:sz="0" w:space="0" w:color="auto"/>
        <w:bottom w:val="none" w:sz="0" w:space="0" w:color="auto"/>
        <w:right w:val="none" w:sz="0" w:space="0" w:color="auto"/>
      </w:divBdr>
      <w:divsChild>
        <w:div w:id="1751846559">
          <w:marLeft w:val="0"/>
          <w:marRight w:val="0"/>
          <w:marTop w:val="0"/>
          <w:marBottom w:val="0"/>
          <w:divBdr>
            <w:top w:val="single" w:sz="6" w:space="4" w:color="CCCCCC"/>
            <w:left w:val="single" w:sz="6" w:space="8" w:color="CCCCCC"/>
            <w:bottom w:val="single" w:sz="6" w:space="4" w:color="CCCCCC"/>
            <w:right w:val="single" w:sz="6" w:space="8" w:color="CCCCCC"/>
          </w:divBdr>
        </w:div>
        <w:div w:id="1740399471">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Berryman, Caroline</dc:creator>
  <cp:keywords/>
  <dc:description/>
  <cp:lastModifiedBy>Inès Sartini</cp:lastModifiedBy>
  <cp:revision>2</cp:revision>
  <dcterms:created xsi:type="dcterms:W3CDTF">2022-01-18T17:17:00Z</dcterms:created>
  <dcterms:modified xsi:type="dcterms:W3CDTF">2022-01-18T17:17:00Z</dcterms:modified>
</cp:coreProperties>
</file>