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68" w:rsidRPr="00F36D8F" w:rsidRDefault="00577868" w:rsidP="00F36D8F">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084B73" w:rsidRPr="00084B73">
        <w:rPr>
          <w:rFonts w:ascii="Arial" w:hAnsi="Arial" w:cs="Arial"/>
        </w:rPr>
        <w:t>Program Leader, Zero Emission Mobility</w:t>
      </w:r>
    </w:p>
    <w:p w:rsidR="00577868" w:rsidRPr="00F36D8F" w:rsidRDefault="00577868" w:rsidP="00F36D8F">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084B73">
        <w:rPr>
          <w:rFonts w:ascii="Arial" w:hAnsi="Arial" w:cs="Arial"/>
        </w:rPr>
        <w:t>Transit</w:t>
      </w:r>
    </w:p>
    <w:p w:rsidR="00577868" w:rsidRPr="00F36D8F" w:rsidRDefault="00577868" w:rsidP="00F36D8F">
      <w:pPr>
        <w:ind w:left="851" w:right="992"/>
        <w:jc w:val="both"/>
        <w:rPr>
          <w:rFonts w:ascii="Arial" w:hAnsi="Arial" w:cs="Arial"/>
        </w:rPr>
      </w:pPr>
      <w:r w:rsidRPr="00F36D8F">
        <w:rPr>
          <w:rFonts w:ascii="Arial" w:hAnsi="Arial" w:cs="Arial"/>
          <w:b/>
        </w:rPr>
        <w:t>POSTING NUMBER:</w:t>
      </w:r>
      <w:r w:rsidR="00450855" w:rsidRPr="00F36D8F">
        <w:rPr>
          <w:rFonts w:ascii="Arial" w:hAnsi="Arial" w:cs="Arial"/>
          <w:b/>
        </w:rPr>
        <w:t xml:space="preserve">  </w:t>
      </w:r>
      <w:r w:rsidR="00084B73">
        <w:rPr>
          <w:rFonts w:ascii="Arial" w:hAnsi="Arial" w:cs="Arial"/>
        </w:rPr>
        <w:t>105142</w:t>
      </w:r>
    </w:p>
    <w:p w:rsidR="00577868" w:rsidRPr="00F36D8F" w:rsidRDefault="00577868" w:rsidP="00F36D8F">
      <w:pPr>
        <w:ind w:left="851" w:right="992"/>
        <w:jc w:val="both"/>
        <w:rPr>
          <w:rFonts w:ascii="Arial" w:hAnsi="Arial" w:cs="Arial"/>
        </w:rPr>
      </w:pPr>
      <w:r w:rsidRPr="00F36D8F">
        <w:rPr>
          <w:rFonts w:ascii="Arial" w:hAnsi="Arial" w:cs="Arial"/>
          <w:b/>
        </w:rPr>
        <w:t>NUMBER OF POSITIONS:</w:t>
      </w:r>
      <w:r w:rsidR="00450855" w:rsidRPr="00F36D8F">
        <w:rPr>
          <w:rFonts w:ascii="Arial" w:hAnsi="Arial" w:cs="Arial"/>
          <w:b/>
        </w:rPr>
        <w:t xml:space="preserve">  </w:t>
      </w:r>
      <w:r w:rsidR="00084B73">
        <w:rPr>
          <w:rFonts w:ascii="Arial" w:hAnsi="Arial" w:cs="Arial"/>
        </w:rPr>
        <w:t>1</w:t>
      </w:r>
    </w:p>
    <w:p w:rsidR="00577868" w:rsidRPr="00F36D8F" w:rsidRDefault="00577868" w:rsidP="00F36D8F">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Full Time Perm</w:t>
      </w:r>
      <w:r w:rsidR="0011279F" w:rsidRPr="00F36D8F">
        <w:rPr>
          <w:rFonts w:ascii="Arial" w:hAnsi="Arial" w:cs="Arial"/>
        </w:rPr>
        <w:t>anen</w:t>
      </w:r>
      <w:r w:rsidR="007A5C05" w:rsidRPr="00F36D8F">
        <w:rPr>
          <w:rFonts w:ascii="Arial" w:hAnsi="Arial" w:cs="Arial"/>
        </w:rPr>
        <w:t xml:space="preserve">t </w:t>
      </w:r>
    </w:p>
    <w:p w:rsidR="00577868" w:rsidRPr="00F36D8F" w:rsidRDefault="00577868" w:rsidP="00F36D8F">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r w:rsidRPr="00F36D8F">
        <w:rPr>
          <w:rFonts w:ascii="Arial" w:hAnsi="Arial" w:cs="Arial"/>
        </w:rPr>
        <w:t>35</w:t>
      </w:r>
      <w:r w:rsidR="00084B73">
        <w:rPr>
          <w:rFonts w:ascii="Arial" w:hAnsi="Arial" w:cs="Arial"/>
        </w:rPr>
        <w:t xml:space="preserve"> </w:t>
      </w:r>
      <w:r w:rsidR="00450855" w:rsidRPr="00F36D8F">
        <w:rPr>
          <w:rFonts w:ascii="Arial" w:hAnsi="Arial" w:cs="Arial"/>
        </w:rPr>
        <w:t xml:space="preserve">hour </w:t>
      </w:r>
      <w:r w:rsidR="00AF574D" w:rsidRPr="00F36D8F">
        <w:rPr>
          <w:rFonts w:ascii="Arial" w:hAnsi="Arial" w:cs="Arial"/>
        </w:rPr>
        <w:t xml:space="preserve">workweek </w:t>
      </w:r>
    </w:p>
    <w:p w:rsidR="00577868" w:rsidRPr="00F36D8F" w:rsidRDefault="00577868" w:rsidP="00F36D8F">
      <w:pPr>
        <w:ind w:left="851" w:right="992"/>
        <w:jc w:val="both"/>
        <w:rPr>
          <w:rFonts w:ascii="Arial" w:hAnsi="Arial" w:cs="Arial"/>
        </w:rPr>
      </w:pPr>
      <w:r w:rsidRPr="00F36D8F">
        <w:rPr>
          <w:rFonts w:ascii="Arial" w:hAnsi="Arial" w:cs="Arial"/>
          <w:b/>
        </w:rPr>
        <w:t>LOCATION:</w:t>
      </w:r>
      <w:r w:rsidR="00450855" w:rsidRPr="00F36D8F">
        <w:rPr>
          <w:rFonts w:ascii="Arial" w:hAnsi="Arial" w:cs="Arial"/>
          <w:b/>
        </w:rPr>
        <w:t xml:space="preserve">  </w:t>
      </w:r>
      <w:r w:rsidR="00201FA6">
        <w:rPr>
          <w:rFonts w:ascii="Arial" w:hAnsi="Arial" w:cs="Arial"/>
        </w:rPr>
        <w:t xml:space="preserve"> </w:t>
      </w:r>
      <w:r w:rsidR="00201FA6" w:rsidRPr="00201FA6">
        <w:rPr>
          <w:rFonts w:ascii="Arial" w:hAnsi="Arial" w:cs="Arial"/>
        </w:rPr>
        <w:t>W</w:t>
      </w:r>
      <w:r w:rsidR="00972E15" w:rsidRPr="00201FA6">
        <w:rPr>
          <w:rFonts w:ascii="Arial" w:hAnsi="Arial" w:cs="Arial"/>
        </w:rPr>
        <w:t>hen</w:t>
      </w:r>
      <w:r w:rsidR="00972E15">
        <w:rPr>
          <w:rFonts w:ascii="Arial" w:hAnsi="Arial" w:cs="Arial"/>
        </w:rPr>
        <w:t xml:space="preserve"> </w:t>
      </w:r>
      <w:r w:rsidRPr="0009043E">
        <w:rPr>
          <w:rFonts w:ascii="Arial" w:hAnsi="Arial" w:cs="Arial"/>
          <w:shd w:val="clear" w:color="auto" w:fill="FFFFFF"/>
        </w:rPr>
        <w:t>working onsite, you will report to</w:t>
      </w:r>
      <w:r w:rsidR="0011279F" w:rsidRPr="0009043E">
        <w:rPr>
          <w:rFonts w:ascii="Arial" w:hAnsi="Arial" w:cs="Arial"/>
          <w:shd w:val="clear" w:color="auto" w:fill="FFFFFF"/>
        </w:rPr>
        <w:t xml:space="preserve"> </w:t>
      </w:r>
      <w:r w:rsidR="009675B0" w:rsidRPr="0009043E">
        <w:rPr>
          <w:rFonts w:ascii="Arial" w:hAnsi="Arial" w:cs="Arial"/>
          <w:shd w:val="clear" w:color="auto" w:fill="FFFFFF"/>
        </w:rPr>
        <w:t xml:space="preserve">the </w:t>
      </w:r>
      <w:r w:rsidR="0011279F" w:rsidRPr="0009043E">
        <w:rPr>
          <w:rFonts w:ascii="Arial" w:hAnsi="Arial" w:cs="Arial"/>
          <w:shd w:val="clear" w:color="auto" w:fill="FFFFFF"/>
        </w:rPr>
        <w:t>location</w:t>
      </w:r>
      <w:r w:rsidR="009675B0" w:rsidRPr="0009043E">
        <w:rPr>
          <w:rFonts w:ascii="Arial" w:hAnsi="Arial" w:cs="Arial"/>
          <w:shd w:val="clear" w:color="auto" w:fill="FFFFFF"/>
        </w:rPr>
        <w:t xml:space="preserve"> of</w:t>
      </w:r>
      <w:r w:rsidRPr="0009043E">
        <w:rPr>
          <w:rFonts w:ascii="Arial" w:hAnsi="Arial" w:cs="Arial"/>
          <w:shd w:val="clear" w:color="auto" w:fill="FFFFFF"/>
        </w:rPr>
        <w:t xml:space="preserve"> </w:t>
      </w:r>
      <w:r w:rsidR="00201FA6">
        <w:rPr>
          <w:rFonts w:ascii="Arial" w:hAnsi="Arial" w:cs="Arial"/>
          <w:shd w:val="clear" w:color="auto" w:fill="FFFFFF"/>
        </w:rPr>
        <w:t xml:space="preserve">Transit Clark Facility or </w:t>
      </w:r>
      <w:r w:rsidR="00084B73">
        <w:rPr>
          <w:rFonts w:ascii="Arial" w:hAnsi="Arial" w:cs="Arial"/>
          <w:shd w:val="clear" w:color="auto" w:fill="FFFFFF"/>
        </w:rPr>
        <w:t>Transit Sandalwood Facility</w:t>
      </w:r>
      <w:r w:rsidR="0009043E">
        <w:rPr>
          <w:rFonts w:ascii="Arial" w:hAnsi="Arial" w:cs="Arial"/>
          <w:shd w:val="clear" w:color="auto" w:fill="FFFFFF"/>
        </w:rPr>
        <w:t>.</w:t>
      </w:r>
    </w:p>
    <w:p w:rsidR="00577868" w:rsidRPr="00F36D8F" w:rsidRDefault="00577868" w:rsidP="00F36D8F">
      <w:pPr>
        <w:ind w:left="851" w:right="992"/>
        <w:jc w:val="both"/>
        <w:rPr>
          <w:rFonts w:ascii="Arial" w:hAnsi="Arial" w:cs="Arial"/>
        </w:rPr>
      </w:pPr>
      <w:r w:rsidRPr="00F36D8F">
        <w:rPr>
          <w:rFonts w:ascii="Arial" w:hAnsi="Arial" w:cs="Arial"/>
          <w:b/>
        </w:rPr>
        <w:t>SALARY GRADE:</w:t>
      </w:r>
      <w:r w:rsidR="00450855" w:rsidRPr="00F36D8F">
        <w:rPr>
          <w:rFonts w:ascii="Arial" w:hAnsi="Arial" w:cs="Arial"/>
          <w:b/>
        </w:rPr>
        <w:t xml:space="preserve">  </w:t>
      </w:r>
      <w:r w:rsidR="00084B73">
        <w:rPr>
          <w:rFonts w:ascii="Arial" w:hAnsi="Arial" w:cs="Arial"/>
        </w:rPr>
        <w:t>6</w:t>
      </w:r>
    </w:p>
    <w:p w:rsidR="003533F9" w:rsidRPr="00F36D8F" w:rsidRDefault="00AF574D" w:rsidP="00F36D8F">
      <w:pPr>
        <w:ind w:left="851" w:right="992"/>
        <w:jc w:val="both"/>
        <w:rPr>
          <w:rFonts w:ascii="Arial" w:hAnsi="Arial" w:cs="Arial"/>
        </w:rPr>
      </w:pPr>
      <w:r w:rsidRPr="00F36D8F">
        <w:rPr>
          <w:rFonts w:ascii="Arial" w:hAnsi="Arial" w:cs="Arial"/>
          <w:b/>
        </w:rPr>
        <w:t>HIRING SALARY RANGE:</w:t>
      </w:r>
      <w:r w:rsidR="00450855" w:rsidRPr="00F36D8F">
        <w:rPr>
          <w:rFonts w:ascii="Arial" w:hAnsi="Arial" w:cs="Arial"/>
          <w:b/>
        </w:rPr>
        <w:t xml:space="preserve">  </w:t>
      </w:r>
      <w:r w:rsidR="003533F9" w:rsidRPr="00F36D8F">
        <w:rPr>
          <w:rFonts w:ascii="Arial" w:hAnsi="Arial" w:cs="Arial"/>
        </w:rPr>
        <w:t>$</w:t>
      </w:r>
      <w:r w:rsidR="00084B73">
        <w:rPr>
          <w:rFonts w:ascii="Arial" w:hAnsi="Arial" w:cs="Arial"/>
        </w:rPr>
        <w:t>93,803.00</w:t>
      </w:r>
      <w:r w:rsidR="003533F9" w:rsidRPr="00F36D8F">
        <w:rPr>
          <w:rFonts w:ascii="Arial" w:hAnsi="Arial" w:cs="Arial"/>
        </w:rPr>
        <w:t xml:space="preserve"> - $</w:t>
      </w:r>
      <w:r w:rsidR="00084B73">
        <w:rPr>
          <w:rFonts w:ascii="Arial" w:hAnsi="Arial" w:cs="Arial"/>
        </w:rPr>
        <w:t>105,529.00</w:t>
      </w:r>
      <w:r w:rsidR="003533F9" w:rsidRPr="00F36D8F">
        <w:rPr>
          <w:rFonts w:ascii="Arial" w:hAnsi="Arial" w:cs="Arial"/>
        </w:rPr>
        <w:t xml:space="preserve"> per annum </w:t>
      </w:r>
    </w:p>
    <w:p w:rsidR="00577868" w:rsidRPr="00F36D8F" w:rsidRDefault="00AF574D" w:rsidP="00F36D8F">
      <w:pPr>
        <w:ind w:left="851" w:right="992"/>
        <w:jc w:val="both"/>
        <w:rPr>
          <w:rFonts w:ascii="Arial" w:hAnsi="Arial" w:cs="Arial"/>
        </w:rPr>
      </w:pPr>
      <w:r w:rsidRPr="00F36D8F">
        <w:rPr>
          <w:rFonts w:ascii="Arial" w:hAnsi="Arial" w:cs="Arial"/>
          <w:b/>
        </w:rPr>
        <w:t>MAXIMUM OF SALARY RANGE:</w:t>
      </w:r>
      <w:r w:rsidR="00450855" w:rsidRPr="00F36D8F">
        <w:rPr>
          <w:rFonts w:ascii="Arial" w:hAnsi="Arial" w:cs="Arial"/>
          <w:b/>
        </w:rPr>
        <w:t xml:space="preserve">  </w:t>
      </w:r>
      <w:r w:rsidR="003533F9" w:rsidRPr="00F36D8F">
        <w:rPr>
          <w:rFonts w:ascii="Arial" w:hAnsi="Arial" w:cs="Arial"/>
        </w:rPr>
        <w:t>$</w:t>
      </w:r>
      <w:r w:rsidR="00084B73">
        <w:rPr>
          <w:rFonts w:ascii="Arial" w:hAnsi="Arial" w:cs="Arial"/>
        </w:rPr>
        <w:t>117,254.00 pe</w:t>
      </w:r>
      <w:r w:rsidR="003533F9" w:rsidRPr="00F36D8F">
        <w:rPr>
          <w:rFonts w:ascii="Arial" w:hAnsi="Arial" w:cs="Arial"/>
        </w:rPr>
        <w:t>r annum</w:t>
      </w:r>
    </w:p>
    <w:p w:rsidR="00577868" w:rsidRPr="00F36D8F" w:rsidRDefault="00577868" w:rsidP="00F36D8F">
      <w:pPr>
        <w:ind w:left="851" w:right="992"/>
        <w:jc w:val="both"/>
        <w:rPr>
          <w:rFonts w:ascii="Arial" w:hAnsi="Arial" w:cs="Arial"/>
          <w:lang w:eastAsia="en-CA"/>
        </w:rPr>
      </w:pPr>
      <w:r w:rsidRPr="00F36D8F">
        <w:rPr>
          <w:rFonts w:ascii="Arial" w:hAnsi="Arial" w:cs="Arial"/>
          <w:b/>
          <w:bCs/>
          <w:lang w:eastAsia="en-CA"/>
        </w:rPr>
        <w:t>JOB TYPE:</w:t>
      </w:r>
      <w:r w:rsidR="00450855" w:rsidRPr="00F36D8F">
        <w:rPr>
          <w:rFonts w:ascii="Arial" w:hAnsi="Arial" w:cs="Arial"/>
          <w:b/>
          <w:bCs/>
          <w:lang w:eastAsia="en-CA"/>
        </w:rPr>
        <w:t xml:space="preserve">  </w:t>
      </w:r>
      <w:r w:rsidR="003533F9" w:rsidRPr="00F36D8F">
        <w:rPr>
          <w:rFonts w:ascii="Arial" w:hAnsi="Arial" w:cs="Arial"/>
          <w:lang w:eastAsia="en-CA"/>
        </w:rPr>
        <w:t>Mana</w:t>
      </w:r>
      <w:r w:rsidR="00084B73">
        <w:rPr>
          <w:rFonts w:ascii="Arial" w:hAnsi="Arial" w:cs="Arial"/>
          <w:lang w:eastAsia="en-CA"/>
        </w:rPr>
        <w:t>gement and Administration</w:t>
      </w:r>
    </w:p>
    <w:p w:rsidR="00577868" w:rsidRPr="00F36D8F" w:rsidRDefault="007A5C05" w:rsidP="00F36D8F">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TING DATE:</w:t>
      </w:r>
      <w:r w:rsidR="00450855" w:rsidRPr="00F36D8F">
        <w:rPr>
          <w:rFonts w:ascii="Arial" w:hAnsi="Arial" w:cs="Arial"/>
          <w:b/>
          <w:lang w:eastAsia="en-CA"/>
        </w:rPr>
        <w:t xml:space="preserve">  </w:t>
      </w:r>
      <w:r w:rsidR="007C2B91">
        <w:rPr>
          <w:rFonts w:ascii="Arial" w:hAnsi="Arial" w:cs="Arial"/>
          <w:lang w:eastAsia="en-CA"/>
        </w:rPr>
        <w:t xml:space="preserve">November </w:t>
      </w:r>
      <w:r w:rsidR="00AE1AE2">
        <w:rPr>
          <w:rFonts w:ascii="Arial" w:hAnsi="Arial" w:cs="Arial"/>
          <w:lang w:eastAsia="en-CA"/>
        </w:rPr>
        <w:t>21</w:t>
      </w:r>
      <w:r w:rsidR="007C2B91">
        <w:rPr>
          <w:rFonts w:ascii="Arial" w:hAnsi="Arial" w:cs="Arial"/>
          <w:lang w:eastAsia="en-CA"/>
        </w:rPr>
        <w:t>, 2022</w:t>
      </w:r>
    </w:p>
    <w:p w:rsidR="00577868" w:rsidRPr="00F36D8F" w:rsidRDefault="00577868" w:rsidP="00F36D8F">
      <w:pPr>
        <w:ind w:left="851" w:right="992"/>
        <w:jc w:val="both"/>
        <w:rPr>
          <w:rFonts w:ascii="Arial" w:hAnsi="Arial" w:cs="Arial"/>
        </w:rPr>
      </w:pPr>
      <w:r w:rsidRPr="00F36D8F">
        <w:rPr>
          <w:rFonts w:ascii="Arial" w:hAnsi="Arial" w:cs="Arial"/>
          <w:b/>
        </w:rPr>
        <w:t>CLOSING DATE:</w:t>
      </w:r>
      <w:r w:rsidR="00450855" w:rsidRPr="00F36D8F">
        <w:rPr>
          <w:rFonts w:ascii="Arial" w:hAnsi="Arial" w:cs="Arial"/>
          <w:b/>
        </w:rPr>
        <w:t xml:space="preserve">  </w:t>
      </w:r>
      <w:r w:rsidR="00AE1AE2">
        <w:rPr>
          <w:rFonts w:ascii="Arial" w:hAnsi="Arial" w:cs="Arial"/>
        </w:rPr>
        <w:t>December 2</w:t>
      </w:r>
      <w:r w:rsidR="007C2B91">
        <w:rPr>
          <w:rFonts w:ascii="Arial" w:hAnsi="Arial" w:cs="Arial"/>
        </w:rPr>
        <w:t>, 2022</w:t>
      </w:r>
    </w:p>
    <w:p w:rsidR="00577868" w:rsidRPr="00F36D8F" w:rsidRDefault="00577868" w:rsidP="00F36D8F">
      <w:pPr>
        <w:ind w:left="851" w:right="992"/>
        <w:jc w:val="both"/>
        <w:rPr>
          <w:rFonts w:ascii="Arial" w:hAnsi="Arial" w:cs="Arial"/>
        </w:rPr>
      </w:pPr>
    </w:p>
    <w:p w:rsidR="00577868" w:rsidRPr="00F36D8F" w:rsidRDefault="00577868" w:rsidP="00F36D8F">
      <w:pPr>
        <w:ind w:left="851" w:right="992"/>
        <w:jc w:val="both"/>
        <w:rPr>
          <w:rFonts w:ascii="Arial" w:hAnsi="Arial" w:cs="Arial"/>
          <w:b/>
        </w:rPr>
      </w:pPr>
      <w:r w:rsidRPr="00F36D8F">
        <w:rPr>
          <w:rFonts w:ascii="Arial" w:hAnsi="Arial" w:cs="Arial"/>
          <w:b/>
        </w:rPr>
        <w:t>AREA OF RESPONSIBILITY:</w:t>
      </w:r>
    </w:p>
    <w:p w:rsidR="00577868" w:rsidRPr="00F36D8F" w:rsidRDefault="00577868" w:rsidP="00F36D8F">
      <w:pPr>
        <w:ind w:left="851" w:right="992"/>
        <w:jc w:val="both"/>
        <w:rPr>
          <w:rFonts w:ascii="Arial" w:hAnsi="Arial" w:cs="Arial"/>
        </w:rPr>
      </w:pPr>
    </w:p>
    <w:p w:rsidR="00577868" w:rsidRDefault="00084B73" w:rsidP="00F36D8F">
      <w:pPr>
        <w:ind w:left="851" w:right="992"/>
        <w:jc w:val="both"/>
        <w:rPr>
          <w:rStyle w:val="Style1"/>
          <w:sz w:val="23"/>
          <w:szCs w:val="23"/>
        </w:rPr>
      </w:pPr>
      <w:r>
        <w:rPr>
          <w:rStyle w:val="Style1"/>
          <w:sz w:val="23"/>
          <w:szCs w:val="23"/>
        </w:rPr>
        <w:t xml:space="preserve">Reporting to the Manager, Transit Sustainability &amp; Innovation, </w:t>
      </w:r>
      <w:r w:rsidRPr="00101E68">
        <w:rPr>
          <w:rStyle w:val="Style1"/>
          <w:sz w:val="23"/>
          <w:szCs w:val="23"/>
        </w:rPr>
        <w:t xml:space="preserve">the </w:t>
      </w:r>
      <w:r>
        <w:rPr>
          <w:rStyle w:val="Style1"/>
          <w:sz w:val="23"/>
          <w:szCs w:val="23"/>
        </w:rPr>
        <w:t xml:space="preserve">Program Leader, </w:t>
      </w:r>
      <w:proofErr w:type="gramStart"/>
      <w:r>
        <w:rPr>
          <w:rStyle w:val="Style1"/>
          <w:sz w:val="23"/>
          <w:szCs w:val="23"/>
        </w:rPr>
        <w:t>Zero</w:t>
      </w:r>
      <w:proofErr w:type="gramEnd"/>
      <w:r>
        <w:rPr>
          <w:rStyle w:val="Style1"/>
          <w:sz w:val="23"/>
          <w:szCs w:val="23"/>
        </w:rPr>
        <w:t xml:space="preserve"> Emission Mobility</w:t>
      </w:r>
      <w:r w:rsidRPr="00101E68">
        <w:rPr>
          <w:rStyle w:val="Style1"/>
          <w:sz w:val="23"/>
          <w:szCs w:val="23"/>
        </w:rPr>
        <w:t xml:space="preserve"> is responsible </w:t>
      </w:r>
      <w:r>
        <w:rPr>
          <w:rStyle w:val="Style1"/>
          <w:sz w:val="23"/>
          <w:szCs w:val="23"/>
        </w:rPr>
        <w:t xml:space="preserve">for overall planning, design, construction, operation and performance, warranty and maintenance considerations under the zero emission mobility program. In conjunction with the Manager, this position </w:t>
      </w:r>
      <w:r w:rsidRPr="00D845C4">
        <w:rPr>
          <w:rStyle w:val="Style1"/>
          <w:sz w:val="23"/>
          <w:szCs w:val="23"/>
        </w:rPr>
        <w:t xml:space="preserve">develops, reviews, </w:t>
      </w:r>
      <w:r>
        <w:rPr>
          <w:rStyle w:val="Style1"/>
          <w:sz w:val="23"/>
          <w:szCs w:val="23"/>
        </w:rPr>
        <w:t xml:space="preserve">and </w:t>
      </w:r>
      <w:r w:rsidRPr="00D845C4">
        <w:rPr>
          <w:rStyle w:val="Style1"/>
          <w:sz w:val="23"/>
          <w:szCs w:val="23"/>
        </w:rPr>
        <w:t xml:space="preserve">approves short and long-term project plans to </w:t>
      </w:r>
      <w:r>
        <w:rPr>
          <w:rStyle w:val="Style1"/>
          <w:sz w:val="23"/>
          <w:szCs w:val="23"/>
        </w:rPr>
        <w:t xml:space="preserve">effect transition to a zero emission transit future in Brampton. </w:t>
      </w:r>
      <w:r>
        <w:rPr>
          <w:rFonts w:ascii="Arial" w:hAnsi="Arial"/>
          <w:lang w:val="en-GB"/>
        </w:rPr>
        <w:t>T</w:t>
      </w:r>
      <w:r w:rsidRPr="001C4408">
        <w:rPr>
          <w:rFonts w:ascii="Arial" w:hAnsi="Arial"/>
          <w:lang w:val="en-GB"/>
        </w:rPr>
        <w:t>he role includes the planning and preparation of multi</w:t>
      </w:r>
      <w:r>
        <w:rPr>
          <w:rFonts w:ascii="Arial" w:hAnsi="Arial"/>
          <w:lang w:val="en-GB"/>
        </w:rPr>
        <w:t>-</w:t>
      </w:r>
      <w:r w:rsidRPr="001C4408">
        <w:rPr>
          <w:rFonts w:ascii="Arial" w:hAnsi="Arial"/>
          <w:lang w:val="en-GB"/>
        </w:rPr>
        <w:t xml:space="preserve">year capital budgets, review of services and key business process, delivering projects and monitoring budget. </w:t>
      </w:r>
      <w:r>
        <w:rPr>
          <w:rFonts w:ascii="Arial" w:hAnsi="Arial"/>
          <w:lang w:val="en-GB"/>
        </w:rPr>
        <w:t xml:space="preserve">This position will </w:t>
      </w:r>
      <w:r w:rsidRPr="00D845C4">
        <w:rPr>
          <w:rStyle w:val="Style1"/>
          <w:sz w:val="23"/>
          <w:szCs w:val="23"/>
        </w:rPr>
        <w:t xml:space="preserve">develop, review and approve zero emission mobility project plans </w:t>
      </w:r>
      <w:r>
        <w:rPr>
          <w:rStyle w:val="Style1"/>
          <w:sz w:val="23"/>
          <w:szCs w:val="23"/>
        </w:rPr>
        <w:t xml:space="preserve">and make recommendations to Transit </w:t>
      </w:r>
      <w:r w:rsidRPr="00D845C4">
        <w:rPr>
          <w:rStyle w:val="Style1"/>
          <w:sz w:val="23"/>
          <w:szCs w:val="23"/>
        </w:rPr>
        <w:t>leadership.</w:t>
      </w:r>
    </w:p>
    <w:p w:rsidR="00084B73" w:rsidRDefault="00084B73" w:rsidP="00F36D8F">
      <w:pPr>
        <w:ind w:left="851" w:right="992"/>
        <w:jc w:val="both"/>
        <w:rPr>
          <w:rStyle w:val="Style1"/>
          <w:sz w:val="23"/>
          <w:szCs w:val="23"/>
        </w:rPr>
      </w:pPr>
    </w:p>
    <w:p w:rsidR="00D52064" w:rsidRDefault="00D52064" w:rsidP="00D52064">
      <w:pPr>
        <w:ind w:left="851" w:right="992"/>
        <w:jc w:val="both"/>
        <w:rPr>
          <w:rFonts w:ascii="Arial" w:hAnsi="Arial" w:cs="Arial"/>
          <w:b/>
        </w:rPr>
      </w:pPr>
      <w:r w:rsidRPr="00D52064">
        <w:rPr>
          <w:rFonts w:ascii="Arial" w:hAnsi="Arial" w:cs="Arial"/>
          <w:b/>
        </w:rPr>
        <w:t>Key Duties and Responsibilities</w:t>
      </w:r>
    </w:p>
    <w:p w:rsidR="00D52064" w:rsidRPr="00D52064" w:rsidRDefault="00D52064" w:rsidP="00D52064">
      <w:pPr>
        <w:ind w:left="851" w:right="992"/>
        <w:jc w:val="both"/>
        <w:rPr>
          <w:rFonts w:ascii="Arial" w:hAnsi="Arial" w:cs="Arial"/>
          <w:b/>
        </w:rPr>
      </w:pPr>
    </w:p>
    <w:p w:rsidR="00D52064" w:rsidRPr="00D7026B" w:rsidRDefault="00D52064" w:rsidP="00D52064">
      <w:pPr>
        <w:ind w:left="851" w:right="992"/>
        <w:jc w:val="both"/>
        <w:rPr>
          <w:rFonts w:ascii="Arial" w:hAnsi="Arial" w:cs="Arial"/>
        </w:rPr>
      </w:pPr>
      <w:r w:rsidRPr="00D7026B">
        <w:rPr>
          <w:rFonts w:ascii="Arial" w:hAnsi="Arial" w:cs="Arial"/>
        </w:rPr>
        <w:t>1.</w:t>
      </w:r>
      <w:r w:rsidRPr="00D7026B">
        <w:rPr>
          <w:rFonts w:ascii="Arial" w:hAnsi="Arial" w:cs="Arial"/>
        </w:rPr>
        <w:tab/>
      </w:r>
      <w:r w:rsidRPr="00D7026B">
        <w:rPr>
          <w:rFonts w:ascii="Arial" w:hAnsi="Arial" w:cs="Arial"/>
          <w:u w:val="single"/>
        </w:rPr>
        <w:t>Zero Emission Mobility Program</w:t>
      </w:r>
    </w:p>
    <w:p w:rsidR="00D52064" w:rsidRPr="00D52064" w:rsidRDefault="00D52064" w:rsidP="00D52064">
      <w:pPr>
        <w:pStyle w:val="ListParagraph"/>
        <w:numPr>
          <w:ilvl w:val="0"/>
          <w:numId w:val="3"/>
        </w:numPr>
        <w:ind w:right="992"/>
        <w:jc w:val="both"/>
        <w:rPr>
          <w:rFonts w:ascii="Arial" w:hAnsi="Arial" w:cs="Arial"/>
        </w:rPr>
      </w:pPr>
      <w:r w:rsidRPr="00D52064">
        <w:rPr>
          <w:rFonts w:ascii="Arial" w:hAnsi="Arial" w:cs="Arial"/>
        </w:rPr>
        <w:t xml:space="preserve">Develops and guides implementation planning, preparation and analyses of reports related to the work and activities of the section including transit zero emission feasibility planning and implementation, capital infrastructure projects, new facility design/build, </w:t>
      </w:r>
      <w:r w:rsidRPr="00D52064">
        <w:rPr>
          <w:rFonts w:ascii="Arial" w:hAnsi="Arial" w:cs="Arial"/>
        </w:rPr>
        <w:lastRenderedPageBreak/>
        <w:t>existing facility retrofits, on-street and in-depot Electric Vehicle (EV) systems, smart-charging systems, bus and EV systems telematics and data.</w:t>
      </w:r>
    </w:p>
    <w:p w:rsidR="00D52064" w:rsidRPr="00E94BF0" w:rsidRDefault="00D52064" w:rsidP="00E94BF0">
      <w:pPr>
        <w:pStyle w:val="ListParagraph"/>
        <w:numPr>
          <w:ilvl w:val="0"/>
          <w:numId w:val="3"/>
        </w:numPr>
        <w:ind w:right="992"/>
        <w:jc w:val="both"/>
        <w:rPr>
          <w:rFonts w:ascii="Arial" w:hAnsi="Arial" w:cs="Arial"/>
        </w:rPr>
      </w:pPr>
      <w:r w:rsidRPr="00E94BF0">
        <w:rPr>
          <w:rFonts w:ascii="Arial" w:hAnsi="Arial" w:cs="Arial"/>
        </w:rPr>
        <w:t>Assists in managing long and short term planning activities related to the delivery of the zero emission mobility program.</w:t>
      </w:r>
    </w:p>
    <w:p w:rsidR="00D52064" w:rsidRPr="00E94BF0" w:rsidRDefault="00D52064" w:rsidP="00E94BF0">
      <w:pPr>
        <w:pStyle w:val="ListParagraph"/>
        <w:numPr>
          <w:ilvl w:val="0"/>
          <w:numId w:val="3"/>
        </w:numPr>
        <w:ind w:right="992"/>
        <w:jc w:val="both"/>
        <w:rPr>
          <w:rFonts w:ascii="Arial" w:hAnsi="Arial" w:cs="Arial"/>
        </w:rPr>
      </w:pPr>
      <w:r w:rsidRPr="00E94BF0">
        <w:rPr>
          <w:rFonts w:ascii="Arial" w:hAnsi="Arial" w:cs="Arial"/>
        </w:rPr>
        <w:t xml:space="preserve">Participates in and implements the planning, design, construction, and operation of electric vehicle charging infrastructure, including testing, commissioning, and compliance with required safety certifications. </w:t>
      </w:r>
    </w:p>
    <w:p w:rsidR="00D52064" w:rsidRPr="00E94BF0" w:rsidRDefault="00D52064" w:rsidP="00E94BF0">
      <w:pPr>
        <w:pStyle w:val="ListParagraph"/>
        <w:numPr>
          <w:ilvl w:val="0"/>
          <w:numId w:val="3"/>
        </w:numPr>
        <w:ind w:right="992"/>
        <w:jc w:val="both"/>
        <w:rPr>
          <w:rFonts w:ascii="Arial" w:hAnsi="Arial" w:cs="Arial"/>
        </w:rPr>
      </w:pPr>
      <w:r w:rsidRPr="00E94BF0">
        <w:rPr>
          <w:rFonts w:ascii="Arial" w:hAnsi="Arial" w:cs="Arial"/>
        </w:rPr>
        <w:t>Responsible for the planning and implementation of EV systems, including all electrical and software systems required to design and manage power generation, supply, control, and optimization of smart fleet charging and dispatch, to enable the adoption of all-electric transit buses, and non-revenue support vehicles.</w:t>
      </w:r>
    </w:p>
    <w:p w:rsidR="00D52064" w:rsidRPr="00E94BF0" w:rsidRDefault="00D52064" w:rsidP="00E94BF0">
      <w:pPr>
        <w:pStyle w:val="ListParagraph"/>
        <w:numPr>
          <w:ilvl w:val="0"/>
          <w:numId w:val="3"/>
        </w:numPr>
        <w:ind w:right="992"/>
        <w:jc w:val="both"/>
        <w:rPr>
          <w:rFonts w:ascii="Arial" w:hAnsi="Arial" w:cs="Arial"/>
        </w:rPr>
      </w:pPr>
      <w:r w:rsidRPr="00E94BF0">
        <w:rPr>
          <w:rFonts w:ascii="Arial" w:hAnsi="Arial" w:cs="Arial"/>
        </w:rPr>
        <w:t>Ensures the timely and efficient design and construction of EV charging systems, fleet management systems, and the inspection, repair, and maintenance of EV chargers to support Brampton’s all-electric transit vehicle fleets.</w:t>
      </w:r>
    </w:p>
    <w:p w:rsidR="00D52064" w:rsidRPr="00E94BF0" w:rsidRDefault="00D52064" w:rsidP="00E94BF0">
      <w:pPr>
        <w:pStyle w:val="ListParagraph"/>
        <w:numPr>
          <w:ilvl w:val="0"/>
          <w:numId w:val="3"/>
        </w:numPr>
        <w:ind w:right="992"/>
        <w:jc w:val="both"/>
        <w:rPr>
          <w:rFonts w:ascii="Arial" w:hAnsi="Arial" w:cs="Arial"/>
        </w:rPr>
      </w:pPr>
      <w:r w:rsidRPr="00E94BF0">
        <w:rPr>
          <w:rFonts w:ascii="Arial" w:hAnsi="Arial" w:cs="Arial"/>
        </w:rPr>
        <w:t>Ensures that  non-vehicle EV charging systems electrical  work  conforms,  and  is  inspected  to  the  applicable  standards,  Electrical  Safety Authority/EUSA (Electrical Utility Safety Association), and other power utility standards (CSA, SAE, etc.)</w:t>
      </w:r>
    </w:p>
    <w:p w:rsidR="00D52064" w:rsidRPr="00E94BF0" w:rsidRDefault="00D52064" w:rsidP="00E94BF0">
      <w:pPr>
        <w:pStyle w:val="ListParagraph"/>
        <w:numPr>
          <w:ilvl w:val="0"/>
          <w:numId w:val="3"/>
        </w:numPr>
        <w:ind w:right="992"/>
        <w:jc w:val="both"/>
        <w:rPr>
          <w:rFonts w:ascii="Arial" w:hAnsi="Arial" w:cs="Arial"/>
        </w:rPr>
      </w:pPr>
      <w:r w:rsidRPr="00E94BF0">
        <w:rPr>
          <w:rFonts w:ascii="Arial" w:hAnsi="Arial" w:cs="Arial"/>
        </w:rPr>
        <w:t xml:space="preserve">Coordinates the design, review, and approval of electrical and software architecture related to electric vehicle charging infrastructure, equipment selection, oversight of installation, acceptance testing, commissioning, and safety certification. </w:t>
      </w:r>
    </w:p>
    <w:p w:rsidR="00D52064" w:rsidRPr="00E94BF0" w:rsidRDefault="00D52064" w:rsidP="00E94BF0">
      <w:pPr>
        <w:pStyle w:val="ListParagraph"/>
        <w:numPr>
          <w:ilvl w:val="0"/>
          <w:numId w:val="3"/>
        </w:numPr>
        <w:ind w:right="992"/>
        <w:jc w:val="both"/>
        <w:rPr>
          <w:rFonts w:ascii="Arial" w:hAnsi="Arial" w:cs="Arial"/>
        </w:rPr>
      </w:pPr>
      <w:r w:rsidRPr="00E94BF0">
        <w:rPr>
          <w:rFonts w:ascii="Arial" w:hAnsi="Arial" w:cs="Arial"/>
        </w:rPr>
        <w:t>Leads the planning and execution of demonstration trials related to zero emission mobility.</w:t>
      </w:r>
    </w:p>
    <w:p w:rsidR="00D52064" w:rsidRPr="00E94BF0" w:rsidRDefault="00D52064" w:rsidP="00E94BF0">
      <w:pPr>
        <w:pStyle w:val="ListParagraph"/>
        <w:numPr>
          <w:ilvl w:val="0"/>
          <w:numId w:val="3"/>
        </w:numPr>
        <w:ind w:right="992"/>
        <w:jc w:val="both"/>
        <w:rPr>
          <w:rFonts w:ascii="Arial" w:hAnsi="Arial" w:cs="Arial"/>
        </w:rPr>
      </w:pPr>
      <w:r w:rsidRPr="00E94BF0">
        <w:rPr>
          <w:rFonts w:ascii="Arial" w:hAnsi="Arial" w:cs="Arial"/>
        </w:rPr>
        <w:t xml:space="preserve">Prepares, reviews, and recommends zero emission mobility policies, procedures, standards, and codes of practice, including engineering, project/program management. </w:t>
      </w:r>
    </w:p>
    <w:p w:rsidR="00D52064" w:rsidRPr="00E94BF0" w:rsidRDefault="00D52064" w:rsidP="00E94BF0">
      <w:pPr>
        <w:pStyle w:val="ListParagraph"/>
        <w:numPr>
          <w:ilvl w:val="0"/>
          <w:numId w:val="3"/>
        </w:numPr>
        <w:ind w:right="992"/>
        <w:jc w:val="both"/>
        <w:rPr>
          <w:rFonts w:ascii="Arial" w:hAnsi="Arial" w:cs="Arial"/>
        </w:rPr>
      </w:pPr>
      <w:r w:rsidRPr="00E94BF0">
        <w:rPr>
          <w:rFonts w:ascii="Arial" w:hAnsi="Arial" w:cs="Arial"/>
        </w:rPr>
        <w:t>Assists in the development and review of technical specifications and business requirements.</w:t>
      </w:r>
    </w:p>
    <w:p w:rsidR="00D52064" w:rsidRDefault="00D52064" w:rsidP="00E94BF0">
      <w:pPr>
        <w:pStyle w:val="ListParagraph"/>
        <w:numPr>
          <w:ilvl w:val="0"/>
          <w:numId w:val="3"/>
        </w:numPr>
        <w:ind w:right="992"/>
        <w:jc w:val="both"/>
        <w:rPr>
          <w:rFonts w:ascii="Arial" w:hAnsi="Arial" w:cs="Arial"/>
        </w:rPr>
      </w:pPr>
      <w:r w:rsidRPr="00E94BF0">
        <w:rPr>
          <w:rFonts w:ascii="Arial" w:hAnsi="Arial" w:cs="Arial"/>
        </w:rPr>
        <w:t xml:space="preserve">Assists in decision-making with the zero emission mobility team. </w:t>
      </w:r>
    </w:p>
    <w:p w:rsidR="00E94BF0" w:rsidRPr="00E94BF0" w:rsidRDefault="00E94BF0" w:rsidP="00E94BF0">
      <w:pPr>
        <w:ind w:left="1080" w:right="992"/>
        <w:jc w:val="both"/>
        <w:rPr>
          <w:rFonts w:ascii="Arial" w:hAnsi="Arial" w:cs="Arial"/>
        </w:rPr>
      </w:pPr>
    </w:p>
    <w:p w:rsidR="00D52064" w:rsidRPr="00E94BF0" w:rsidRDefault="00D52064" w:rsidP="00D52064">
      <w:pPr>
        <w:ind w:left="851" w:right="992"/>
        <w:jc w:val="both"/>
        <w:rPr>
          <w:rFonts w:ascii="Arial" w:hAnsi="Arial" w:cs="Arial"/>
          <w:b/>
        </w:rPr>
      </w:pPr>
      <w:r w:rsidRPr="00E94BF0">
        <w:rPr>
          <w:rFonts w:ascii="Arial" w:hAnsi="Arial" w:cs="Arial"/>
          <w:b/>
        </w:rPr>
        <w:t>2.</w:t>
      </w:r>
      <w:r w:rsidRPr="00E94BF0">
        <w:rPr>
          <w:rFonts w:ascii="Arial" w:hAnsi="Arial" w:cs="Arial"/>
          <w:b/>
        </w:rPr>
        <w:tab/>
      </w:r>
      <w:r w:rsidRPr="00D7026B">
        <w:rPr>
          <w:rFonts w:ascii="Arial" w:hAnsi="Arial" w:cs="Arial"/>
          <w:u w:val="single"/>
        </w:rPr>
        <w:t>Leadership</w:t>
      </w:r>
    </w:p>
    <w:p w:rsidR="00D52064" w:rsidRPr="00E94BF0" w:rsidRDefault="00D52064" w:rsidP="00E94BF0">
      <w:pPr>
        <w:pStyle w:val="ListParagraph"/>
        <w:numPr>
          <w:ilvl w:val="0"/>
          <w:numId w:val="6"/>
        </w:numPr>
        <w:ind w:right="992"/>
        <w:jc w:val="both"/>
        <w:rPr>
          <w:rFonts w:ascii="Arial" w:hAnsi="Arial" w:cs="Arial"/>
        </w:rPr>
      </w:pPr>
      <w:r w:rsidRPr="00E94BF0">
        <w:rPr>
          <w:rFonts w:ascii="Arial" w:hAnsi="Arial" w:cs="Arial"/>
        </w:rPr>
        <w:t>Supervises staff within the Zero Emission Mobility program group. Coaches, mentors, and motivates through the detailed planning, design and approvals for projects that support adoption of zero emission mobility services and City infrastructure.</w:t>
      </w:r>
    </w:p>
    <w:p w:rsidR="00D52064" w:rsidRPr="00E94BF0" w:rsidRDefault="00D52064" w:rsidP="00E94BF0">
      <w:pPr>
        <w:pStyle w:val="ListParagraph"/>
        <w:numPr>
          <w:ilvl w:val="0"/>
          <w:numId w:val="6"/>
        </w:numPr>
        <w:ind w:right="992"/>
        <w:jc w:val="both"/>
        <w:rPr>
          <w:rFonts w:ascii="Arial" w:hAnsi="Arial" w:cs="Arial"/>
        </w:rPr>
      </w:pPr>
      <w:r w:rsidRPr="00E94BF0">
        <w:rPr>
          <w:rFonts w:ascii="Arial" w:hAnsi="Arial" w:cs="Arial"/>
        </w:rPr>
        <w:t xml:space="preserve">Engages and supervises consultants for a variety of planning, design, and construction projects to support transition to an </w:t>
      </w:r>
      <w:proofErr w:type="spellStart"/>
      <w:r w:rsidRPr="00E94BF0">
        <w:rPr>
          <w:rFonts w:ascii="Arial" w:hAnsi="Arial" w:cs="Arial"/>
        </w:rPr>
        <w:t>all electric</w:t>
      </w:r>
      <w:proofErr w:type="spellEnd"/>
      <w:r w:rsidRPr="00E94BF0">
        <w:rPr>
          <w:rFonts w:ascii="Arial" w:hAnsi="Arial" w:cs="Arial"/>
        </w:rPr>
        <w:t>, zero emission transit fleet (revenue and non-revenue vehicles).</w:t>
      </w:r>
    </w:p>
    <w:p w:rsidR="00D52064" w:rsidRPr="00E94BF0" w:rsidRDefault="00D52064" w:rsidP="00E94BF0">
      <w:pPr>
        <w:pStyle w:val="ListParagraph"/>
        <w:numPr>
          <w:ilvl w:val="0"/>
          <w:numId w:val="6"/>
        </w:numPr>
        <w:ind w:right="992"/>
        <w:jc w:val="both"/>
        <w:rPr>
          <w:rFonts w:ascii="Arial" w:hAnsi="Arial" w:cs="Arial"/>
        </w:rPr>
      </w:pPr>
      <w:r w:rsidRPr="00E94BF0">
        <w:rPr>
          <w:rFonts w:ascii="Arial" w:hAnsi="Arial" w:cs="Arial"/>
        </w:rPr>
        <w:t>Works in collaboration with the section’s management team in the evaluation of the section’s effectiveness and identifies the need for changes to legislation, budgets and monitoring of current trends.</w:t>
      </w:r>
    </w:p>
    <w:p w:rsidR="00D52064" w:rsidRPr="00E94BF0" w:rsidRDefault="00D52064" w:rsidP="00E94BF0">
      <w:pPr>
        <w:pStyle w:val="ListParagraph"/>
        <w:numPr>
          <w:ilvl w:val="0"/>
          <w:numId w:val="6"/>
        </w:numPr>
        <w:ind w:right="992"/>
        <w:jc w:val="both"/>
        <w:rPr>
          <w:rFonts w:ascii="Arial" w:hAnsi="Arial" w:cs="Arial"/>
        </w:rPr>
      </w:pPr>
      <w:r w:rsidRPr="00E94BF0">
        <w:rPr>
          <w:rFonts w:ascii="Arial" w:hAnsi="Arial" w:cs="Arial"/>
        </w:rPr>
        <w:t>Working with Manager, assists in establishing performance objectives and work assignments, and motivates staff within the zero emission mobility section. Assists Manager in the recruitment of new staff as required.</w:t>
      </w:r>
    </w:p>
    <w:p w:rsidR="00D52064" w:rsidRPr="00E94BF0" w:rsidRDefault="00D52064" w:rsidP="00E94BF0">
      <w:pPr>
        <w:pStyle w:val="ListParagraph"/>
        <w:numPr>
          <w:ilvl w:val="0"/>
          <w:numId w:val="6"/>
        </w:numPr>
        <w:ind w:right="992"/>
        <w:jc w:val="both"/>
        <w:rPr>
          <w:rFonts w:ascii="Arial" w:hAnsi="Arial" w:cs="Arial"/>
        </w:rPr>
      </w:pPr>
      <w:r w:rsidRPr="00E94BF0">
        <w:rPr>
          <w:rFonts w:ascii="Arial" w:hAnsi="Arial" w:cs="Arial"/>
        </w:rPr>
        <w:t xml:space="preserve">Responsible for ensuring safety, performance, and maintenance standards are maintained and all regulatory and collective agreements are complied with for the zero emission mobility program. </w:t>
      </w:r>
    </w:p>
    <w:p w:rsidR="00D52064" w:rsidRPr="00E94BF0" w:rsidRDefault="00D52064" w:rsidP="00E94BF0">
      <w:pPr>
        <w:pStyle w:val="ListParagraph"/>
        <w:numPr>
          <w:ilvl w:val="0"/>
          <w:numId w:val="6"/>
        </w:numPr>
        <w:ind w:right="992"/>
        <w:jc w:val="both"/>
        <w:rPr>
          <w:rFonts w:ascii="Arial" w:hAnsi="Arial" w:cs="Arial"/>
        </w:rPr>
      </w:pPr>
      <w:r w:rsidRPr="00E94BF0">
        <w:rPr>
          <w:rFonts w:ascii="Arial" w:hAnsi="Arial" w:cs="Arial"/>
        </w:rPr>
        <w:t xml:space="preserve">Coordinates and ensures appropriate training and guidance, compliance with industry technical requirements and legislative changes, as well as divisional goals and objectives. </w:t>
      </w:r>
    </w:p>
    <w:p w:rsidR="00D52064" w:rsidRPr="00E94BF0" w:rsidRDefault="00D52064" w:rsidP="00E94BF0">
      <w:pPr>
        <w:pStyle w:val="ListParagraph"/>
        <w:numPr>
          <w:ilvl w:val="0"/>
          <w:numId w:val="6"/>
        </w:numPr>
        <w:ind w:right="992"/>
        <w:jc w:val="both"/>
        <w:rPr>
          <w:rFonts w:ascii="Arial" w:hAnsi="Arial" w:cs="Arial"/>
        </w:rPr>
      </w:pPr>
      <w:r w:rsidRPr="00E94BF0">
        <w:rPr>
          <w:rFonts w:ascii="Arial" w:hAnsi="Arial" w:cs="Arial"/>
        </w:rPr>
        <w:t xml:space="preserve">Responsible for adherence to internal policies and procedures, i.e. Human Resources practices, collective agreements and applicable legislative regulations, i.e. Health and Safety practices. </w:t>
      </w:r>
    </w:p>
    <w:p w:rsidR="00E94BF0" w:rsidRDefault="00D52064" w:rsidP="00E94BF0">
      <w:pPr>
        <w:pStyle w:val="ListParagraph"/>
        <w:numPr>
          <w:ilvl w:val="0"/>
          <w:numId w:val="6"/>
        </w:numPr>
        <w:ind w:right="992"/>
        <w:jc w:val="both"/>
        <w:rPr>
          <w:rFonts w:ascii="Arial" w:hAnsi="Arial" w:cs="Arial"/>
        </w:rPr>
      </w:pPr>
      <w:r w:rsidRPr="00E94BF0">
        <w:rPr>
          <w:rFonts w:ascii="Arial" w:hAnsi="Arial" w:cs="Arial"/>
        </w:rPr>
        <w:t xml:space="preserve">Provides guidance and support to staff with the section to ensure they are successful; ensures staff development reflects the business requirements of the organization.  </w:t>
      </w:r>
    </w:p>
    <w:p w:rsidR="00E94BF0" w:rsidRDefault="00E94BF0" w:rsidP="00E94BF0">
      <w:pPr>
        <w:pStyle w:val="ListParagraph"/>
        <w:ind w:left="1800" w:right="992"/>
        <w:jc w:val="both"/>
        <w:rPr>
          <w:rFonts w:ascii="Arial" w:hAnsi="Arial" w:cs="Arial"/>
        </w:rPr>
      </w:pPr>
    </w:p>
    <w:p w:rsidR="00E94BF0" w:rsidRDefault="00E94BF0" w:rsidP="00E94BF0">
      <w:pPr>
        <w:pStyle w:val="ListParagraph"/>
        <w:ind w:left="1800" w:right="992"/>
        <w:jc w:val="both"/>
        <w:rPr>
          <w:rFonts w:ascii="Arial" w:hAnsi="Arial" w:cs="Arial"/>
        </w:rPr>
      </w:pPr>
    </w:p>
    <w:p w:rsidR="00D52064" w:rsidRPr="00E94BF0" w:rsidRDefault="00D52064" w:rsidP="00E94BF0">
      <w:pPr>
        <w:pStyle w:val="ListParagraph"/>
        <w:ind w:left="1800" w:right="992"/>
        <w:jc w:val="both"/>
        <w:rPr>
          <w:rFonts w:ascii="Arial" w:hAnsi="Arial" w:cs="Arial"/>
        </w:rPr>
      </w:pPr>
      <w:r w:rsidRPr="00E94BF0">
        <w:rPr>
          <w:rFonts w:ascii="Arial" w:hAnsi="Arial" w:cs="Arial"/>
        </w:rPr>
        <w:t xml:space="preserve"> </w:t>
      </w:r>
    </w:p>
    <w:p w:rsidR="00D52064" w:rsidRPr="00D7026B" w:rsidRDefault="00D52064" w:rsidP="00D52064">
      <w:pPr>
        <w:ind w:left="851" w:right="992"/>
        <w:jc w:val="both"/>
        <w:rPr>
          <w:rFonts w:ascii="Arial" w:hAnsi="Arial" w:cs="Arial"/>
        </w:rPr>
      </w:pPr>
      <w:r w:rsidRPr="00D7026B">
        <w:rPr>
          <w:rFonts w:ascii="Arial" w:hAnsi="Arial" w:cs="Arial"/>
        </w:rPr>
        <w:t>3.</w:t>
      </w:r>
      <w:r w:rsidRPr="00D7026B">
        <w:rPr>
          <w:rFonts w:ascii="Arial" w:hAnsi="Arial" w:cs="Arial"/>
        </w:rPr>
        <w:tab/>
      </w:r>
      <w:r w:rsidRPr="00D7026B">
        <w:rPr>
          <w:rFonts w:ascii="Arial" w:hAnsi="Arial" w:cs="Arial"/>
          <w:u w:val="single"/>
        </w:rPr>
        <w:t>Budget Management</w:t>
      </w:r>
    </w:p>
    <w:p w:rsidR="00D52064" w:rsidRPr="00E94BF0" w:rsidRDefault="00D52064" w:rsidP="00E94BF0">
      <w:pPr>
        <w:pStyle w:val="ListParagraph"/>
        <w:numPr>
          <w:ilvl w:val="0"/>
          <w:numId w:val="9"/>
        </w:numPr>
        <w:ind w:right="992"/>
        <w:jc w:val="both"/>
        <w:rPr>
          <w:rFonts w:ascii="Arial" w:hAnsi="Arial" w:cs="Arial"/>
        </w:rPr>
      </w:pPr>
      <w:r w:rsidRPr="00E94BF0">
        <w:rPr>
          <w:rFonts w:ascii="Arial" w:hAnsi="Arial" w:cs="Arial"/>
        </w:rPr>
        <w:t>Responsible for coordination, delivery and oversight of capital projects on behalf of zero emission mobility section.</w:t>
      </w:r>
    </w:p>
    <w:p w:rsidR="00D52064" w:rsidRPr="00E94BF0" w:rsidRDefault="00D52064" w:rsidP="00E94BF0">
      <w:pPr>
        <w:pStyle w:val="ListParagraph"/>
        <w:numPr>
          <w:ilvl w:val="0"/>
          <w:numId w:val="9"/>
        </w:numPr>
        <w:ind w:right="992"/>
        <w:jc w:val="both"/>
        <w:rPr>
          <w:rFonts w:ascii="Arial" w:hAnsi="Arial" w:cs="Arial"/>
        </w:rPr>
      </w:pPr>
      <w:r w:rsidRPr="00E94BF0">
        <w:rPr>
          <w:rFonts w:ascii="Arial" w:hAnsi="Arial" w:cs="Arial"/>
        </w:rPr>
        <w:t>Prepares budget estimates for projects, provides recommendations for the overall annual capital budget request for zero emission mobility program.</w:t>
      </w:r>
    </w:p>
    <w:p w:rsidR="00D52064" w:rsidRPr="00E94BF0" w:rsidRDefault="00D52064" w:rsidP="00E94BF0">
      <w:pPr>
        <w:pStyle w:val="ListParagraph"/>
        <w:numPr>
          <w:ilvl w:val="0"/>
          <w:numId w:val="9"/>
        </w:numPr>
        <w:ind w:right="992"/>
        <w:jc w:val="both"/>
        <w:rPr>
          <w:rFonts w:ascii="Arial" w:hAnsi="Arial" w:cs="Arial"/>
        </w:rPr>
      </w:pPr>
      <w:r w:rsidRPr="00E94BF0">
        <w:rPr>
          <w:rFonts w:ascii="Arial" w:hAnsi="Arial" w:cs="Arial"/>
        </w:rPr>
        <w:t>Monitors approved budget for assigned projects, including payments to the Region of Peel, Province of Ontario, and Government of Canada as required for capital projects.</w:t>
      </w:r>
    </w:p>
    <w:p w:rsidR="00D52064" w:rsidRDefault="00D52064" w:rsidP="00E94BF0">
      <w:pPr>
        <w:pStyle w:val="ListParagraph"/>
        <w:numPr>
          <w:ilvl w:val="0"/>
          <w:numId w:val="9"/>
        </w:numPr>
        <w:ind w:right="992"/>
        <w:jc w:val="both"/>
        <w:rPr>
          <w:rFonts w:ascii="Arial" w:hAnsi="Arial" w:cs="Arial"/>
        </w:rPr>
      </w:pPr>
      <w:r w:rsidRPr="00E94BF0">
        <w:rPr>
          <w:rFonts w:ascii="Arial" w:hAnsi="Arial" w:cs="Arial"/>
        </w:rPr>
        <w:t>Manage the preparation of the financial Works In Progress (WIP) report on behalf of section; providing the timely status reporting of zero emission mobility capital projects.</w:t>
      </w:r>
    </w:p>
    <w:p w:rsidR="00E94BF0" w:rsidRPr="00E94BF0" w:rsidRDefault="00E94BF0" w:rsidP="00E94BF0">
      <w:pPr>
        <w:ind w:left="1080" w:right="992"/>
        <w:jc w:val="both"/>
        <w:rPr>
          <w:rFonts w:ascii="Arial" w:hAnsi="Arial" w:cs="Arial"/>
        </w:rPr>
      </w:pPr>
    </w:p>
    <w:p w:rsidR="00D52064" w:rsidRPr="00D7026B" w:rsidRDefault="00D52064" w:rsidP="00D7026B">
      <w:pPr>
        <w:ind w:left="720" w:right="992"/>
        <w:jc w:val="both"/>
        <w:rPr>
          <w:rFonts w:ascii="Arial" w:hAnsi="Arial" w:cs="Arial"/>
        </w:rPr>
      </w:pPr>
      <w:r w:rsidRPr="00D7026B">
        <w:rPr>
          <w:rFonts w:ascii="Arial" w:hAnsi="Arial" w:cs="Arial"/>
        </w:rPr>
        <w:t>4.</w:t>
      </w:r>
      <w:r w:rsidRPr="00D7026B">
        <w:rPr>
          <w:rFonts w:ascii="Arial" w:hAnsi="Arial" w:cs="Arial"/>
        </w:rPr>
        <w:tab/>
      </w:r>
      <w:r w:rsidRPr="00D7026B">
        <w:rPr>
          <w:rFonts w:ascii="Arial" w:hAnsi="Arial" w:cs="Arial"/>
          <w:u w:val="single"/>
        </w:rPr>
        <w:t>Operational Excellence</w:t>
      </w:r>
    </w:p>
    <w:p w:rsidR="00D52064" w:rsidRPr="00E94BF0" w:rsidRDefault="00D52064" w:rsidP="00E94BF0">
      <w:pPr>
        <w:pStyle w:val="ListParagraph"/>
        <w:numPr>
          <w:ilvl w:val="0"/>
          <w:numId w:val="10"/>
        </w:numPr>
        <w:ind w:right="992"/>
        <w:jc w:val="both"/>
        <w:rPr>
          <w:rFonts w:ascii="Arial" w:hAnsi="Arial" w:cs="Arial"/>
        </w:rPr>
      </w:pPr>
      <w:r w:rsidRPr="00E94BF0">
        <w:rPr>
          <w:rFonts w:ascii="Arial" w:hAnsi="Arial" w:cs="Arial"/>
        </w:rPr>
        <w:t xml:space="preserve">Participates in the planning and execution of capital and operating zero emission mobility projects, programs, strategies, and agreements. </w:t>
      </w:r>
    </w:p>
    <w:p w:rsidR="00D52064" w:rsidRPr="00E94BF0" w:rsidRDefault="00D52064" w:rsidP="00E94BF0">
      <w:pPr>
        <w:pStyle w:val="ListParagraph"/>
        <w:numPr>
          <w:ilvl w:val="0"/>
          <w:numId w:val="10"/>
        </w:numPr>
        <w:ind w:right="992"/>
        <w:jc w:val="both"/>
        <w:rPr>
          <w:rFonts w:ascii="Arial" w:hAnsi="Arial" w:cs="Arial"/>
        </w:rPr>
      </w:pPr>
      <w:r w:rsidRPr="00E94BF0">
        <w:rPr>
          <w:rFonts w:ascii="Arial" w:hAnsi="Arial" w:cs="Arial"/>
        </w:rPr>
        <w:t xml:space="preserve">Provides oversight and administration of the zero emission mobility program. </w:t>
      </w:r>
    </w:p>
    <w:p w:rsidR="00D52064" w:rsidRPr="00E94BF0" w:rsidRDefault="00D52064" w:rsidP="00E94BF0">
      <w:pPr>
        <w:pStyle w:val="ListParagraph"/>
        <w:numPr>
          <w:ilvl w:val="0"/>
          <w:numId w:val="10"/>
        </w:numPr>
        <w:ind w:right="992"/>
        <w:jc w:val="both"/>
        <w:rPr>
          <w:rFonts w:ascii="Arial" w:hAnsi="Arial" w:cs="Arial"/>
        </w:rPr>
      </w:pPr>
      <w:r w:rsidRPr="00E94BF0">
        <w:rPr>
          <w:rFonts w:ascii="Arial" w:hAnsi="Arial" w:cs="Arial"/>
        </w:rPr>
        <w:t xml:space="preserve">Authors and assists in the preparation of reports to City Council and transit leadership; </w:t>
      </w:r>
      <w:r w:rsidR="00E94BF0" w:rsidRPr="00E94BF0">
        <w:rPr>
          <w:rFonts w:ascii="Arial" w:hAnsi="Arial" w:cs="Arial"/>
        </w:rPr>
        <w:t>analyzing</w:t>
      </w:r>
      <w:r w:rsidRPr="00E94BF0">
        <w:rPr>
          <w:rFonts w:ascii="Arial" w:hAnsi="Arial" w:cs="Arial"/>
        </w:rPr>
        <w:t xml:space="preserve"> reports related to the work and activities of the zero emission mobility section.</w:t>
      </w:r>
    </w:p>
    <w:p w:rsidR="00D52064" w:rsidRPr="00E94BF0" w:rsidRDefault="00D52064" w:rsidP="00E94BF0">
      <w:pPr>
        <w:pStyle w:val="ListParagraph"/>
        <w:numPr>
          <w:ilvl w:val="0"/>
          <w:numId w:val="10"/>
        </w:numPr>
        <w:ind w:right="992"/>
        <w:jc w:val="both"/>
        <w:rPr>
          <w:rFonts w:ascii="Arial" w:hAnsi="Arial" w:cs="Arial"/>
        </w:rPr>
      </w:pPr>
      <w:r w:rsidRPr="00E94BF0">
        <w:rPr>
          <w:rFonts w:ascii="Arial" w:hAnsi="Arial" w:cs="Arial"/>
        </w:rPr>
        <w:t>Assesses issues and risks associated with zero emission mobility program and develops contingencies to manage identified risks.</w:t>
      </w:r>
    </w:p>
    <w:p w:rsidR="00D52064" w:rsidRPr="00E94BF0" w:rsidRDefault="00D52064" w:rsidP="00E94BF0">
      <w:pPr>
        <w:pStyle w:val="ListParagraph"/>
        <w:numPr>
          <w:ilvl w:val="0"/>
          <w:numId w:val="10"/>
        </w:numPr>
        <w:ind w:right="992"/>
        <w:jc w:val="both"/>
        <w:rPr>
          <w:rFonts w:ascii="Arial" w:hAnsi="Arial" w:cs="Arial"/>
        </w:rPr>
      </w:pPr>
      <w:r w:rsidRPr="00E94BF0">
        <w:rPr>
          <w:rFonts w:ascii="Arial" w:hAnsi="Arial" w:cs="Arial"/>
        </w:rPr>
        <w:t>Provides strategy development and oversight related to electrification systems; procurement</w:t>
      </w:r>
      <w:proofErr w:type="gramStart"/>
      <w:r w:rsidRPr="00E94BF0">
        <w:rPr>
          <w:rFonts w:ascii="Arial" w:hAnsi="Arial" w:cs="Arial"/>
        </w:rPr>
        <w:t>,  implementation</w:t>
      </w:r>
      <w:proofErr w:type="gramEnd"/>
      <w:r w:rsidRPr="00E94BF0">
        <w:rPr>
          <w:rFonts w:ascii="Arial" w:hAnsi="Arial" w:cs="Arial"/>
        </w:rPr>
        <w:t xml:space="preserve"> and coordinates post construction reviews and warranty issues.</w:t>
      </w:r>
    </w:p>
    <w:p w:rsidR="00D52064" w:rsidRPr="00E94BF0" w:rsidRDefault="00D52064" w:rsidP="00E94BF0">
      <w:pPr>
        <w:pStyle w:val="ListParagraph"/>
        <w:numPr>
          <w:ilvl w:val="0"/>
          <w:numId w:val="10"/>
        </w:numPr>
        <w:ind w:right="992"/>
        <w:jc w:val="both"/>
        <w:rPr>
          <w:rFonts w:ascii="Arial" w:hAnsi="Arial" w:cs="Arial"/>
        </w:rPr>
      </w:pPr>
      <w:r w:rsidRPr="00E94BF0">
        <w:rPr>
          <w:rFonts w:ascii="Arial" w:hAnsi="Arial" w:cs="Arial"/>
        </w:rPr>
        <w:t>Prepares and analyses bids for compliance, materials, equipment, and services; recommends to Manager the award of significant contracts related to zero emission mobility.</w:t>
      </w:r>
    </w:p>
    <w:p w:rsidR="00D52064" w:rsidRPr="00E94BF0" w:rsidRDefault="00D52064" w:rsidP="00E94BF0">
      <w:pPr>
        <w:pStyle w:val="ListParagraph"/>
        <w:numPr>
          <w:ilvl w:val="0"/>
          <w:numId w:val="10"/>
        </w:numPr>
        <w:ind w:right="992"/>
        <w:jc w:val="both"/>
        <w:rPr>
          <w:rFonts w:ascii="Arial" w:hAnsi="Arial" w:cs="Arial"/>
        </w:rPr>
      </w:pPr>
      <w:r w:rsidRPr="00E94BF0">
        <w:rPr>
          <w:rFonts w:ascii="Arial" w:hAnsi="Arial" w:cs="Arial"/>
        </w:rPr>
        <w:t>Participates in strategic planning and direction of the Section.</w:t>
      </w:r>
    </w:p>
    <w:p w:rsidR="00D52064" w:rsidRPr="00E94BF0" w:rsidRDefault="00D52064" w:rsidP="00E94BF0">
      <w:pPr>
        <w:pStyle w:val="ListParagraph"/>
        <w:numPr>
          <w:ilvl w:val="0"/>
          <w:numId w:val="10"/>
        </w:numPr>
        <w:ind w:right="992"/>
        <w:jc w:val="both"/>
        <w:rPr>
          <w:rFonts w:ascii="Arial" w:hAnsi="Arial" w:cs="Arial"/>
        </w:rPr>
      </w:pPr>
      <w:r w:rsidRPr="00E94BF0">
        <w:rPr>
          <w:rFonts w:ascii="Arial" w:hAnsi="Arial" w:cs="Arial"/>
        </w:rPr>
        <w:t>Coordinates with Manager in responding to issues and queries raised by Council and/or the media.</w:t>
      </w:r>
    </w:p>
    <w:p w:rsidR="00084B73" w:rsidRPr="00E94BF0" w:rsidRDefault="00D52064" w:rsidP="00E94BF0">
      <w:pPr>
        <w:pStyle w:val="ListParagraph"/>
        <w:numPr>
          <w:ilvl w:val="0"/>
          <w:numId w:val="10"/>
        </w:numPr>
        <w:ind w:right="992"/>
        <w:jc w:val="both"/>
        <w:rPr>
          <w:rFonts w:ascii="Arial" w:hAnsi="Arial" w:cs="Arial"/>
        </w:rPr>
      </w:pPr>
      <w:r w:rsidRPr="00E94BF0">
        <w:rPr>
          <w:rFonts w:ascii="Arial" w:hAnsi="Arial" w:cs="Arial"/>
        </w:rPr>
        <w:t>Cooperation and coordination with other municipalities and other provincial and federal agencies.</w:t>
      </w:r>
    </w:p>
    <w:p w:rsidR="00E94BF0" w:rsidRDefault="00E94BF0" w:rsidP="00F36D8F">
      <w:pPr>
        <w:ind w:left="851" w:right="992"/>
        <w:jc w:val="both"/>
        <w:rPr>
          <w:rFonts w:ascii="Arial" w:hAnsi="Arial" w:cs="Arial"/>
          <w:b/>
        </w:rPr>
      </w:pPr>
    </w:p>
    <w:p w:rsidR="000B17D0" w:rsidRDefault="005F2A76" w:rsidP="00F36D8F">
      <w:pPr>
        <w:ind w:left="851" w:right="992"/>
        <w:jc w:val="both"/>
        <w:rPr>
          <w:rFonts w:ascii="Arial" w:hAnsi="Arial" w:cs="Arial"/>
          <w:b/>
        </w:rPr>
      </w:pPr>
      <w:r w:rsidRPr="00B832FA">
        <w:rPr>
          <w:rFonts w:ascii="Arial" w:hAnsi="Arial" w:cs="Arial"/>
          <w:b/>
        </w:rPr>
        <w:t>SELECTION CRITERIA:</w:t>
      </w:r>
      <w:r>
        <w:rPr>
          <w:rFonts w:ascii="Arial" w:hAnsi="Arial" w:cs="Arial"/>
          <w:b/>
        </w:rPr>
        <w:t xml:space="preserve"> </w:t>
      </w:r>
    </w:p>
    <w:p w:rsidR="000B17D0" w:rsidRDefault="000B17D0" w:rsidP="00F36D8F">
      <w:pPr>
        <w:ind w:left="851" w:right="992"/>
        <w:jc w:val="both"/>
        <w:rPr>
          <w:rFonts w:ascii="Arial" w:hAnsi="Arial" w:cs="Arial"/>
          <w:b/>
        </w:rPr>
      </w:pPr>
    </w:p>
    <w:p w:rsidR="00577868" w:rsidRPr="00F36D8F" w:rsidRDefault="00577868" w:rsidP="00F36D8F">
      <w:pPr>
        <w:ind w:left="851" w:right="992"/>
        <w:jc w:val="both"/>
        <w:rPr>
          <w:rFonts w:ascii="Arial" w:hAnsi="Arial" w:cs="Arial"/>
          <w:b/>
        </w:rPr>
      </w:pPr>
      <w:r w:rsidRPr="00F36D8F">
        <w:rPr>
          <w:rFonts w:ascii="Arial" w:hAnsi="Arial" w:cs="Arial"/>
          <w:b/>
        </w:rPr>
        <w:t>EDUCATION:</w:t>
      </w:r>
    </w:p>
    <w:p w:rsidR="00577868" w:rsidRDefault="00577868" w:rsidP="00F36D8F">
      <w:pPr>
        <w:ind w:left="851" w:right="992"/>
        <w:jc w:val="both"/>
        <w:rPr>
          <w:rFonts w:ascii="Arial" w:hAnsi="Arial" w:cs="Arial"/>
          <w:b/>
        </w:rPr>
      </w:pPr>
    </w:p>
    <w:p w:rsidR="00E94BF0" w:rsidRPr="00E94BF0" w:rsidRDefault="00E94BF0" w:rsidP="00E94BF0">
      <w:pPr>
        <w:pStyle w:val="ListParagraph"/>
        <w:numPr>
          <w:ilvl w:val="0"/>
          <w:numId w:val="12"/>
        </w:numPr>
        <w:ind w:right="992"/>
        <w:jc w:val="both"/>
        <w:rPr>
          <w:rFonts w:ascii="Arial" w:hAnsi="Arial" w:cs="Arial"/>
          <w:b/>
          <w:sz w:val="28"/>
        </w:rPr>
      </w:pPr>
      <w:r w:rsidRPr="00E94BF0">
        <w:rPr>
          <w:rFonts w:ascii="Arial" w:hAnsi="Arial"/>
          <w:color w:val="000000"/>
          <w:szCs w:val="23"/>
        </w:rPr>
        <w:t>Minimum Education, post-secondary diploma or degree in engineering technology or related field, and/or equivalent experience</w:t>
      </w:r>
    </w:p>
    <w:p w:rsidR="00E94BF0" w:rsidRPr="00F36D8F" w:rsidRDefault="00E94BF0" w:rsidP="00D7026B">
      <w:pPr>
        <w:ind w:right="992"/>
        <w:jc w:val="both"/>
        <w:rPr>
          <w:rFonts w:ascii="Arial" w:hAnsi="Arial" w:cs="Arial"/>
          <w:b/>
        </w:rPr>
      </w:pPr>
    </w:p>
    <w:p w:rsidR="00577868" w:rsidRPr="00F36D8F" w:rsidRDefault="00577868" w:rsidP="00F36D8F">
      <w:pPr>
        <w:ind w:left="851" w:right="992"/>
        <w:jc w:val="both"/>
        <w:rPr>
          <w:rFonts w:ascii="Arial" w:hAnsi="Arial" w:cs="Arial"/>
          <w:b/>
        </w:rPr>
      </w:pPr>
      <w:r w:rsidRPr="00F36D8F">
        <w:rPr>
          <w:rFonts w:ascii="Arial" w:hAnsi="Arial" w:cs="Arial"/>
          <w:b/>
        </w:rPr>
        <w:t>REQUIRED EXPERIENCE:</w:t>
      </w:r>
    </w:p>
    <w:p w:rsidR="00577868" w:rsidRDefault="00577868" w:rsidP="00F36D8F">
      <w:pPr>
        <w:ind w:left="851" w:right="992"/>
        <w:jc w:val="both"/>
        <w:rPr>
          <w:rFonts w:ascii="Arial" w:hAnsi="Arial" w:cs="Arial"/>
          <w:b/>
        </w:rPr>
      </w:pPr>
    </w:p>
    <w:p w:rsidR="00E94BF0" w:rsidRPr="00E94BF0" w:rsidRDefault="00E94BF0" w:rsidP="00D7026B">
      <w:pPr>
        <w:numPr>
          <w:ilvl w:val="0"/>
          <w:numId w:val="11"/>
        </w:numPr>
        <w:ind w:right="851"/>
        <w:jc w:val="both"/>
        <w:rPr>
          <w:rFonts w:ascii="Arial" w:hAnsi="Arial"/>
          <w:color w:val="000000"/>
          <w:szCs w:val="23"/>
        </w:rPr>
      </w:pPr>
      <w:r w:rsidRPr="00E94BF0">
        <w:rPr>
          <w:rFonts w:ascii="Arial" w:hAnsi="Arial"/>
          <w:color w:val="000000"/>
          <w:szCs w:val="23"/>
        </w:rPr>
        <w:t xml:space="preserve">Minimum Five (5) years of progressive experience in the public transit industry, ideally within the electrification/zero emission bus environment. </w:t>
      </w:r>
    </w:p>
    <w:p w:rsidR="00E94BF0" w:rsidRPr="00F36D8F" w:rsidRDefault="00E94BF0" w:rsidP="00F36D8F">
      <w:pPr>
        <w:ind w:left="851" w:right="992"/>
        <w:jc w:val="both"/>
        <w:rPr>
          <w:rFonts w:ascii="Arial" w:hAnsi="Arial" w:cs="Arial"/>
          <w:b/>
        </w:rPr>
      </w:pPr>
    </w:p>
    <w:p w:rsidR="00577868" w:rsidRPr="00F36D8F" w:rsidRDefault="008A2C98" w:rsidP="00F36D8F">
      <w:pPr>
        <w:ind w:left="851" w:right="992"/>
        <w:jc w:val="both"/>
        <w:rPr>
          <w:rFonts w:ascii="Arial" w:hAnsi="Arial" w:cs="Arial"/>
          <w:b/>
        </w:rPr>
      </w:pPr>
      <w:r w:rsidRPr="00F36D8F">
        <w:rPr>
          <w:rFonts w:ascii="Arial" w:hAnsi="Arial" w:cs="Arial"/>
          <w:b/>
        </w:rPr>
        <w:t>OTHER SKILLS AND ASSETS:</w:t>
      </w:r>
    </w:p>
    <w:p w:rsidR="00577868" w:rsidRPr="00F36D8F" w:rsidRDefault="00577868" w:rsidP="00F36D8F">
      <w:pPr>
        <w:ind w:left="851" w:right="992"/>
        <w:jc w:val="both"/>
        <w:rPr>
          <w:rFonts w:ascii="Arial" w:hAnsi="Arial" w:cs="Arial"/>
          <w:b/>
        </w:rPr>
      </w:pPr>
    </w:p>
    <w:p w:rsidR="00D7026B" w:rsidRPr="00D7026B" w:rsidRDefault="00D7026B" w:rsidP="00D7026B">
      <w:pPr>
        <w:numPr>
          <w:ilvl w:val="0"/>
          <w:numId w:val="11"/>
        </w:numPr>
        <w:ind w:right="851"/>
        <w:jc w:val="both"/>
        <w:rPr>
          <w:rFonts w:ascii="Arial" w:hAnsi="Arial"/>
          <w:color w:val="000000"/>
        </w:rPr>
      </w:pPr>
      <w:r w:rsidRPr="00D7026B">
        <w:rPr>
          <w:rFonts w:ascii="Arial" w:hAnsi="Arial"/>
          <w:color w:val="000000"/>
        </w:rPr>
        <w:t>Computer proficiency in Microsoft Office and database configurations. Knowledge of and experience with transit information technology including vehicle and systems telematics.</w:t>
      </w:r>
    </w:p>
    <w:p w:rsidR="00D7026B" w:rsidRPr="00D7026B" w:rsidRDefault="00D7026B" w:rsidP="00D7026B">
      <w:pPr>
        <w:numPr>
          <w:ilvl w:val="0"/>
          <w:numId w:val="11"/>
        </w:numPr>
        <w:ind w:right="851"/>
        <w:jc w:val="both"/>
        <w:rPr>
          <w:rFonts w:ascii="Arial" w:hAnsi="Arial"/>
          <w:color w:val="000000"/>
        </w:rPr>
      </w:pPr>
      <w:r w:rsidRPr="00D7026B">
        <w:rPr>
          <w:rFonts w:ascii="Arial" w:hAnsi="Arial"/>
          <w:color w:val="000000"/>
        </w:rPr>
        <w:t xml:space="preserve">Experience in writing analytical reports/studies with ability to identify problems, analyze and interpret complex data.  </w:t>
      </w:r>
    </w:p>
    <w:p w:rsidR="00D7026B" w:rsidRPr="00D7026B" w:rsidRDefault="00D7026B" w:rsidP="00D7026B">
      <w:pPr>
        <w:numPr>
          <w:ilvl w:val="0"/>
          <w:numId w:val="11"/>
        </w:numPr>
        <w:ind w:right="851"/>
        <w:jc w:val="both"/>
        <w:rPr>
          <w:rFonts w:ascii="Arial" w:hAnsi="Arial"/>
          <w:color w:val="000000"/>
        </w:rPr>
      </w:pPr>
      <w:r w:rsidRPr="00D7026B">
        <w:rPr>
          <w:rFonts w:ascii="Arial" w:hAnsi="Arial"/>
          <w:color w:val="000000"/>
        </w:rPr>
        <w:t>Knowledge and application of project management methodology, construction techniques and materials.</w:t>
      </w:r>
    </w:p>
    <w:p w:rsidR="00D7026B" w:rsidRPr="00D7026B" w:rsidRDefault="00D7026B" w:rsidP="00D7026B">
      <w:pPr>
        <w:numPr>
          <w:ilvl w:val="0"/>
          <w:numId w:val="11"/>
        </w:numPr>
        <w:ind w:right="851"/>
        <w:jc w:val="both"/>
        <w:rPr>
          <w:rFonts w:ascii="Arial" w:hAnsi="Arial"/>
          <w:color w:val="000000"/>
        </w:rPr>
      </w:pPr>
      <w:r w:rsidRPr="00D7026B">
        <w:rPr>
          <w:rFonts w:ascii="Arial" w:hAnsi="Arial"/>
          <w:color w:val="000000"/>
        </w:rPr>
        <w:t>Excellent communication skills with the ability to analyze and present complex data to non-professionals</w:t>
      </w:r>
    </w:p>
    <w:p w:rsidR="00D7026B" w:rsidRPr="00D7026B" w:rsidRDefault="00D7026B" w:rsidP="00D7026B">
      <w:pPr>
        <w:numPr>
          <w:ilvl w:val="0"/>
          <w:numId w:val="11"/>
        </w:numPr>
        <w:ind w:right="851"/>
        <w:jc w:val="both"/>
        <w:rPr>
          <w:rFonts w:ascii="Arial" w:hAnsi="Arial"/>
          <w:color w:val="000000"/>
        </w:rPr>
      </w:pPr>
      <w:r w:rsidRPr="00D7026B">
        <w:rPr>
          <w:rFonts w:ascii="Arial" w:hAnsi="Arial"/>
          <w:color w:val="000000"/>
        </w:rPr>
        <w:t>Ability to deal effectively with multiple stakeholders and facilitate resolution of conflict in the best interest of the City and its citizens.</w:t>
      </w:r>
    </w:p>
    <w:p w:rsidR="00D7026B" w:rsidRPr="00D7026B" w:rsidRDefault="00D7026B" w:rsidP="00D7026B">
      <w:pPr>
        <w:numPr>
          <w:ilvl w:val="0"/>
          <w:numId w:val="11"/>
        </w:numPr>
        <w:ind w:right="851"/>
        <w:jc w:val="both"/>
        <w:rPr>
          <w:rFonts w:ascii="Arial" w:hAnsi="Arial"/>
          <w:color w:val="000000"/>
        </w:rPr>
      </w:pPr>
      <w:r w:rsidRPr="00D7026B">
        <w:rPr>
          <w:rFonts w:ascii="Arial" w:hAnsi="Arial"/>
          <w:color w:val="000000"/>
        </w:rPr>
        <w:t>Superior relationship skills and ability to influence the actions and decisions of others.</w:t>
      </w:r>
    </w:p>
    <w:p w:rsidR="00D7026B" w:rsidRPr="00D7026B" w:rsidRDefault="00D7026B" w:rsidP="00D7026B">
      <w:pPr>
        <w:numPr>
          <w:ilvl w:val="0"/>
          <w:numId w:val="11"/>
        </w:numPr>
        <w:ind w:right="851"/>
        <w:jc w:val="both"/>
        <w:rPr>
          <w:rFonts w:ascii="Arial" w:hAnsi="Arial"/>
          <w:color w:val="000000"/>
        </w:rPr>
      </w:pPr>
      <w:r w:rsidRPr="00D7026B">
        <w:rPr>
          <w:rFonts w:ascii="Arial" w:hAnsi="Arial"/>
          <w:color w:val="000000"/>
        </w:rPr>
        <w:t>Strong problem solving capabilities combined with excellent communication, facilitation, influencing and interpersonal skills.</w:t>
      </w:r>
    </w:p>
    <w:p w:rsidR="00D7026B" w:rsidRPr="00D7026B" w:rsidRDefault="00D7026B" w:rsidP="00D7026B">
      <w:pPr>
        <w:numPr>
          <w:ilvl w:val="0"/>
          <w:numId w:val="11"/>
        </w:numPr>
        <w:ind w:right="851"/>
        <w:jc w:val="both"/>
        <w:rPr>
          <w:rFonts w:ascii="Arial" w:hAnsi="Arial"/>
          <w:color w:val="000000"/>
        </w:rPr>
      </w:pPr>
      <w:r w:rsidRPr="00D7026B">
        <w:rPr>
          <w:rFonts w:ascii="Arial" w:hAnsi="Arial"/>
          <w:color w:val="000000"/>
        </w:rPr>
        <w:t>Ability to work with individuals with diverse levels of experience and knowledge.</w:t>
      </w:r>
    </w:p>
    <w:p w:rsidR="00D7026B" w:rsidRPr="00D7026B" w:rsidRDefault="00D7026B" w:rsidP="00D7026B">
      <w:pPr>
        <w:numPr>
          <w:ilvl w:val="0"/>
          <w:numId w:val="13"/>
        </w:numPr>
        <w:ind w:left="1211" w:right="851"/>
        <w:jc w:val="both"/>
        <w:rPr>
          <w:rFonts w:ascii="Arial" w:hAnsi="Arial"/>
          <w:iCs/>
        </w:rPr>
      </w:pPr>
      <w:r w:rsidRPr="00D7026B">
        <w:rPr>
          <w:rFonts w:ascii="Arial" w:hAnsi="Arial"/>
          <w:color w:val="000000"/>
        </w:rPr>
        <w:t>Ability to coordinate multiple demands at the same time to develop and deliver programs.</w:t>
      </w:r>
      <w:r w:rsidRPr="00D7026B">
        <w:rPr>
          <w:rFonts w:ascii="Arial" w:hAnsi="Arial"/>
          <w:iCs/>
        </w:rPr>
        <w:t xml:space="preserve"> </w:t>
      </w:r>
    </w:p>
    <w:p w:rsidR="00D7026B" w:rsidRPr="00D7026B" w:rsidRDefault="00D7026B" w:rsidP="00D7026B">
      <w:pPr>
        <w:numPr>
          <w:ilvl w:val="0"/>
          <w:numId w:val="13"/>
        </w:numPr>
        <w:ind w:left="1211" w:right="851"/>
        <w:jc w:val="both"/>
        <w:rPr>
          <w:rFonts w:ascii="Arial" w:hAnsi="Arial"/>
          <w:iCs/>
        </w:rPr>
      </w:pPr>
      <w:r w:rsidRPr="00D7026B">
        <w:rPr>
          <w:rFonts w:ascii="Arial" w:hAnsi="Arial"/>
          <w:iCs/>
        </w:rPr>
        <w:t>Possess a valid Ontario Driver’s License Class “G”, and the use of a personal vehicle for site visits.</w:t>
      </w:r>
    </w:p>
    <w:p w:rsidR="00D7026B" w:rsidRPr="00D7026B" w:rsidRDefault="00D7026B" w:rsidP="00D7026B">
      <w:pPr>
        <w:numPr>
          <w:ilvl w:val="0"/>
          <w:numId w:val="11"/>
        </w:numPr>
        <w:ind w:right="851"/>
        <w:jc w:val="both"/>
        <w:rPr>
          <w:rFonts w:ascii="Arial" w:hAnsi="Arial"/>
          <w:color w:val="000000"/>
        </w:rPr>
      </w:pPr>
      <w:r w:rsidRPr="00D7026B">
        <w:rPr>
          <w:rFonts w:ascii="Arial" w:hAnsi="Arial"/>
          <w:iCs/>
        </w:rPr>
        <w:t>Able to wear personal protective equipment as required to visit job sites.</w:t>
      </w:r>
    </w:p>
    <w:p w:rsidR="00577868" w:rsidRPr="00F36D8F" w:rsidRDefault="00577868" w:rsidP="00F36D8F">
      <w:pPr>
        <w:ind w:left="851" w:right="992"/>
        <w:jc w:val="both"/>
        <w:rPr>
          <w:rFonts w:ascii="Arial" w:hAnsi="Arial" w:cs="Arial"/>
          <w:b/>
        </w:rPr>
      </w:pPr>
    </w:p>
    <w:p w:rsidR="00577868" w:rsidRPr="00F36D8F" w:rsidRDefault="00577868" w:rsidP="00F36D8F">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rsidR="0011279F" w:rsidRPr="00F36D8F" w:rsidRDefault="0011279F" w:rsidP="00F36D8F">
      <w:pPr>
        <w:tabs>
          <w:tab w:val="left" w:pos="4990"/>
        </w:tabs>
        <w:ind w:left="851" w:right="992"/>
        <w:jc w:val="both"/>
        <w:rPr>
          <w:rFonts w:ascii="Arial" w:hAnsi="Arial" w:cs="Arial"/>
          <w:b/>
          <w:bCs/>
          <w:lang w:eastAsia="en-CA"/>
        </w:rPr>
      </w:pPr>
    </w:p>
    <w:p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rsidR="00577868" w:rsidRPr="00F36D8F" w:rsidRDefault="00577868" w:rsidP="00F36D8F">
      <w:pPr>
        <w:tabs>
          <w:tab w:val="left" w:pos="4990"/>
        </w:tabs>
        <w:ind w:left="851" w:right="992"/>
        <w:jc w:val="both"/>
        <w:rPr>
          <w:rFonts w:ascii="Arial" w:hAnsi="Arial" w:cs="Arial"/>
          <w:b/>
          <w:bCs/>
          <w:lang w:eastAsia="en-CA"/>
        </w:rPr>
      </w:pPr>
    </w:p>
    <w:p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will be completed with video conference technology.</w:t>
      </w:r>
    </w:p>
    <w:p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rsidR="0011279F" w:rsidRPr="00F36D8F" w:rsidRDefault="0011279F" w:rsidP="00F36D8F">
      <w:pPr>
        <w:ind w:left="851" w:right="992"/>
        <w:jc w:val="both"/>
        <w:rPr>
          <w:rFonts w:ascii="Arial" w:eastAsia="Calibri" w:hAnsi="Arial" w:cs="Arial"/>
          <w:b/>
          <w:sz w:val="18"/>
          <w:szCs w:val="18"/>
        </w:rPr>
      </w:pPr>
      <w:r w:rsidRPr="00F36D8F">
        <w:rPr>
          <w:rFonts w:ascii="Arial" w:eastAsia="Calibri" w:hAnsi="Arial" w:cs="Arial"/>
          <w:sz w:val="18"/>
          <w:szCs w:val="18"/>
        </w:rPr>
        <w:t>As part of the corporation’s Modernizing Job Evaluation project, this position will undergo an evaluation which may result in a change to the rate of compensation.  Any changes affecting this position will be communicated as information becomes available</w:t>
      </w:r>
    </w:p>
    <w:p w:rsidR="0011279F" w:rsidRDefault="0011279F" w:rsidP="00F36D8F">
      <w:pPr>
        <w:ind w:left="851" w:right="992"/>
        <w:jc w:val="both"/>
        <w:rPr>
          <w:rFonts w:ascii="Arial" w:eastAsia="Calibri" w:hAnsi="Arial" w:cs="Arial"/>
          <w:sz w:val="18"/>
          <w:szCs w:val="18"/>
        </w:rPr>
      </w:pPr>
    </w:p>
    <w:p w:rsidR="0011279F" w:rsidRPr="00F36D8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w:t>
      </w:r>
      <w:bookmarkStart w:id="0" w:name="_GoBack"/>
      <w:bookmarkEnd w:id="0"/>
      <w:r w:rsidRPr="00E17976">
        <w:rPr>
          <w:rFonts w:ascii="Arial" w:eastAsia="Calibri" w:hAnsi="Arial" w:cs="Arial"/>
          <w:sz w:val="18"/>
          <w:szCs w:val="18"/>
        </w:rPr>
        <w:t xml:space="preserve">online </w:t>
      </w:r>
      <w:r w:rsidR="00E17976" w:rsidRPr="00E17976">
        <w:rPr>
          <w:rFonts w:ascii="Arial" w:eastAsia="Calibri" w:hAnsi="Arial" w:cs="Arial"/>
          <w:sz w:val="18"/>
          <w:szCs w:val="18"/>
        </w:rPr>
        <w:t>at: www.brampton.ca/employment</w:t>
      </w:r>
      <w:r w:rsidRPr="00F36D8F">
        <w:rPr>
          <w:rFonts w:ascii="Arial" w:eastAsia="Calibri" w:hAnsi="Arial" w:cs="Arial"/>
          <w:sz w:val="18"/>
          <w:szCs w:val="18"/>
        </w:rPr>
        <w:t xml:space="preserve"> quoting </w:t>
      </w:r>
      <w:r w:rsidRPr="00F36D8F">
        <w:rPr>
          <w:rFonts w:ascii="Arial" w:eastAsia="Calibri" w:hAnsi="Arial" w:cs="Arial"/>
          <w:b/>
          <w:sz w:val="18"/>
          <w:szCs w:val="18"/>
        </w:rPr>
        <w:t>reference #</w:t>
      </w:r>
      <w:r w:rsidR="00D7026B">
        <w:rPr>
          <w:rFonts w:ascii="Arial" w:eastAsia="Calibri" w:hAnsi="Arial" w:cs="Arial"/>
          <w:b/>
          <w:sz w:val="18"/>
          <w:szCs w:val="18"/>
        </w:rPr>
        <w:t>105142</w:t>
      </w:r>
      <w:r w:rsidRPr="00F36D8F">
        <w:rPr>
          <w:rFonts w:ascii="Arial" w:eastAsia="Calibri" w:hAnsi="Arial" w:cs="Arial"/>
          <w:b/>
          <w:sz w:val="18"/>
          <w:szCs w:val="18"/>
        </w:rPr>
        <w:t xml:space="preserve"> by </w:t>
      </w:r>
      <w:r w:rsidR="00AE1AE2">
        <w:rPr>
          <w:rFonts w:ascii="Arial" w:eastAsia="Calibri" w:hAnsi="Arial" w:cs="Arial"/>
          <w:b/>
          <w:sz w:val="18"/>
          <w:szCs w:val="18"/>
        </w:rPr>
        <w:t>December 2</w:t>
      </w:r>
      <w:r w:rsidR="00201FA6">
        <w:rPr>
          <w:rFonts w:ascii="Arial" w:eastAsia="Calibri" w:hAnsi="Arial" w:cs="Arial"/>
          <w:b/>
          <w:sz w:val="18"/>
          <w:szCs w:val="18"/>
        </w:rPr>
        <w:t>, 2022</w:t>
      </w:r>
      <w:r w:rsidRPr="00F36D8F">
        <w:rPr>
          <w:rFonts w:ascii="Arial" w:eastAsia="Calibri" w:hAnsi="Arial" w:cs="Arial"/>
          <w:sz w:val="18"/>
          <w:szCs w:val="18"/>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rsidR="00AF574D" w:rsidRDefault="00AF574D" w:rsidP="00F36D8F">
      <w:pPr>
        <w:ind w:left="851" w:right="992"/>
        <w:jc w:val="both"/>
        <w:rPr>
          <w:rFonts w:ascii="Arial" w:hAnsi="Arial" w:cs="Arial"/>
          <w:sz w:val="18"/>
          <w:szCs w:val="18"/>
          <w:lang w:eastAsia="en-CA"/>
        </w:rPr>
      </w:pPr>
    </w:p>
    <w:p w:rsidR="000A6935" w:rsidRDefault="000A6935" w:rsidP="00F36D8F">
      <w:pPr>
        <w:ind w:left="851" w:right="992"/>
        <w:jc w:val="both"/>
        <w:rPr>
          <w:rFonts w:ascii="Arial" w:hAnsi="Arial" w:cs="Arial"/>
          <w:sz w:val="18"/>
          <w:szCs w:val="18"/>
          <w:lang w:eastAsia="en-CA"/>
        </w:rPr>
      </w:pPr>
      <w:r w:rsidRPr="000A6935">
        <w:rPr>
          <w:rFonts w:ascii="Arial" w:hAnsi="Arial" w:cs="Arial"/>
          <w:sz w:val="18"/>
          <w:szCs w:val="18"/>
          <w:lang w:eastAsia="en-CA"/>
        </w:rPr>
        <w:t xml:space="preserve">As part of the application process, applicants will be invited to complete a </w:t>
      </w:r>
      <w:proofErr w:type="spellStart"/>
      <w:r w:rsidRPr="000A6935">
        <w:rPr>
          <w:rFonts w:ascii="Arial" w:hAnsi="Arial" w:cs="Arial"/>
          <w:sz w:val="18"/>
          <w:szCs w:val="18"/>
          <w:lang w:eastAsia="en-CA"/>
        </w:rPr>
        <w:t>self</w:t>
      </w:r>
      <w:r>
        <w:rPr>
          <w:rFonts w:ascii="Arial" w:hAnsi="Arial" w:cs="Arial"/>
          <w:sz w:val="18"/>
          <w:szCs w:val="18"/>
          <w:lang w:eastAsia="en-CA"/>
        </w:rPr>
        <w:t xml:space="preserve"> </w:t>
      </w:r>
      <w:r w:rsidRPr="000A6935">
        <w:rPr>
          <w:rFonts w:ascii="Arial" w:hAnsi="Arial" w:cs="Arial"/>
          <w:sz w:val="18"/>
          <w:szCs w:val="18"/>
          <w:lang w:eastAsia="en-CA"/>
        </w:rPr>
        <w:t>identification</w:t>
      </w:r>
      <w:proofErr w:type="spellEnd"/>
      <w:r w:rsidRPr="000A6935">
        <w:rPr>
          <w:rFonts w:ascii="Arial" w:hAnsi="Arial" w:cs="Arial"/>
          <w:sz w:val="18"/>
          <w:szCs w:val="18"/>
          <w:lang w:eastAsia="en-CA"/>
        </w:rPr>
        <w:t xml:space="preserve"> survey. The survey is voluntary. Participation in the survey will have no impact on hiring decisions.  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City may use anonymized data to produce aggregate reports for internal or external use</w:t>
      </w:r>
      <w:r>
        <w:rPr>
          <w:rFonts w:ascii="Arial" w:hAnsi="Arial" w:cs="Arial"/>
          <w:sz w:val="18"/>
          <w:szCs w:val="18"/>
          <w:lang w:eastAsia="en-CA"/>
        </w:rPr>
        <w:t>.</w:t>
      </w:r>
    </w:p>
    <w:p w:rsidR="00577868" w:rsidRPr="00F36D8F" w:rsidRDefault="00577868" w:rsidP="00A52E09">
      <w:pPr>
        <w:ind w:right="992"/>
        <w:jc w:val="both"/>
        <w:rPr>
          <w:rFonts w:ascii="Arial" w:hAnsi="Arial" w:cs="Arial"/>
          <w:sz w:val="18"/>
          <w:szCs w:val="18"/>
          <w:lang w:eastAsia="en-CA"/>
        </w:rPr>
      </w:pPr>
      <w:r w:rsidRPr="00F36D8F">
        <w:rPr>
          <w:rFonts w:ascii="Arial" w:hAnsi="Arial" w:cs="Arial"/>
          <w:sz w:val="18"/>
          <w:szCs w:val="18"/>
          <w:lang w:eastAsia="en-CA"/>
        </w:rPr>
        <w:t> </w:t>
      </w:r>
    </w:p>
    <w:p w:rsidR="00043AE2"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we do not hear back from applicants, we will assume that you are no longer interested in the Job Competition and your application will be removed from the Competition.</w:t>
      </w:r>
    </w:p>
    <w:p w:rsidR="00043AE2" w:rsidRPr="00F36D8F" w:rsidRDefault="00043AE2" w:rsidP="00F36D8F">
      <w:pPr>
        <w:ind w:left="851" w:right="992"/>
        <w:jc w:val="both"/>
        <w:rPr>
          <w:rFonts w:ascii="Arial" w:hAnsi="Arial" w:cs="Arial"/>
          <w:color w:val="000000"/>
          <w:sz w:val="18"/>
          <w:szCs w:val="18"/>
          <w:lang w:eastAsia="en-CA"/>
        </w:rPr>
      </w:pPr>
    </w:p>
    <w:p w:rsidR="00D31F0A" w:rsidRPr="00F36D8F" w:rsidRDefault="00880EE9" w:rsidP="00F36D8F">
      <w:pPr>
        <w:ind w:left="851" w:right="992"/>
        <w:jc w:val="both"/>
        <w:rPr>
          <w:rFonts w:ascii="Arial" w:hAnsi="Arial" w:cs="Arial"/>
          <w:i/>
          <w:iCs/>
          <w:color w:val="000000"/>
          <w:sz w:val="18"/>
          <w:szCs w:val="18"/>
          <w:lang w:eastAsia="en-CA"/>
        </w:rPr>
      </w:pPr>
      <w:r w:rsidRPr="00F36D8F">
        <w:rPr>
          <w:rFonts w:ascii="Arial" w:hAnsi="Arial" w:cs="Arial"/>
          <w:noProof/>
          <w:sz w:val="18"/>
          <w:szCs w:val="18"/>
          <w:lang w:val="en-CA" w:eastAsia="en-CA"/>
        </w:rPr>
        <w:drawing>
          <wp:anchor distT="0" distB="0" distL="114300" distR="114300" simplePos="0" relativeHeight="251658240" behindDoc="1" locked="0" layoutInCell="1" allowOverlap="1" wp14:anchorId="6A67102F" wp14:editId="0EE4DA15">
            <wp:simplePos x="0" y="0"/>
            <wp:positionH relativeFrom="column">
              <wp:posOffset>447675</wp:posOffset>
            </wp:positionH>
            <wp:positionV relativeFrom="paragraph">
              <wp:posOffset>133985</wp:posOffset>
            </wp:positionV>
            <wp:extent cx="1638300" cy="767080"/>
            <wp:effectExtent l="0" t="0" r="0" b="0"/>
            <wp:wrapSquare wrapText="bothSides"/>
            <wp:docPr id="1" name="Picture 1" descr="https://bramptonca.sharepoint.com/sites/CPT00083/Corporate%20Forms%20and%20Templates/Postings%20and%20Marketing/2022%20Divers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mptonca.sharepoint.com/sites/CPT00083/Corporate%20Forms%20and%20Templates/Postings%20and%20Marketing/2022%20Diversity%20Logo.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63830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1F0A" w:rsidRPr="00F36D8F" w:rsidRDefault="00D31F0A" w:rsidP="00F36D8F">
      <w:pPr>
        <w:ind w:left="851" w:right="992"/>
        <w:jc w:val="both"/>
        <w:rPr>
          <w:rFonts w:ascii="Arial" w:hAnsi="Arial" w:cs="Arial"/>
          <w:i/>
          <w:iCs/>
          <w:color w:val="000000"/>
          <w:sz w:val="18"/>
          <w:szCs w:val="18"/>
          <w:lang w:eastAsia="en-CA"/>
        </w:rPr>
      </w:pPr>
      <w:r w:rsidRPr="00F36D8F">
        <w:rPr>
          <w:rFonts w:ascii="Arial" w:hAnsi="Arial" w:cs="Arial"/>
          <w:i/>
          <w:iCs/>
          <w:color w:val="000000"/>
          <w:sz w:val="18"/>
          <w:szCs w:val="18"/>
          <w:lang w:eastAsia="en-CA"/>
        </w:rPr>
        <w:t>The City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rsidR="00043AE2" w:rsidRPr="00F36D8F" w:rsidRDefault="00043AE2" w:rsidP="00F36D8F">
      <w:pPr>
        <w:ind w:left="851" w:right="992"/>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right="709"/>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C24913" w:rsidRPr="00F36D8F" w:rsidRDefault="00C24913" w:rsidP="00F36D8F">
      <w:pPr>
        <w:ind w:left="709"/>
        <w:jc w:val="both"/>
        <w:rPr>
          <w:rFonts w:ascii="Arial" w:hAnsi="Arial" w:cs="Arial"/>
          <w:color w:val="000000"/>
          <w:sz w:val="18"/>
          <w:szCs w:val="18"/>
          <w:lang w:eastAsia="en-CA"/>
        </w:rPr>
      </w:pPr>
    </w:p>
    <w:sectPr w:rsidR="00C24913" w:rsidRPr="00F36D8F" w:rsidSect="00AE0473">
      <w:headerReference w:type="even" r:id="rId12"/>
      <w:headerReference w:type="default" r:id="rId13"/>
      <w:footerReference w:type="even" r:id="rId14"/>
      <w:footerReference w:type="default" r:id="rId15"/>
      <w:headerReference w:type="first" r:id="rId16"/>
      <w:footerReference w:type="first" r:id="rId17"/>
      <w:pgSz w:w="12240" w:h="15840"/>
      <w:pgMar w:top="3" w:right="49"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F9" w:rsidRDefault="00414AF9" w:rsidP="0071457F">
      <w:r>
        <w:separator/>
      </w:r>
    </w:p>
  </w:endnote>
  <w:endnote w:type="continuationSeparator" w:id="0">
    <w:p w:rsidR="00414AF9" w:rsidRDefault="00414AF9"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73" w:rsidRDefault="00AE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C5" w:rsidRDefault="002E73C5">
    <w:pPr>
      <w:pStyle w:val="Footer"/>
    </w:pPr>
  </w:p>
  <w:p w:rsidR="002E73C5" w:rsidRDefault="002E7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73" w:rsidRDefault="00AE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F9" w:rsidRDefault="00414AF9" w:rsidP="0071457F">
      <w:r>
        <w:separator/>
      </w:r>
    </w:p>
  </w:footnote>
  <w:footnote w:type="continuationSeparator" w:id="0">
    <w:p w:rsidR="00414AF9" w:rsidRDefault="00414AF9"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73" w:rsidRDefault="00AE0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73" w:rsidRDefault="00AE0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E2" w:rsidRDefault="00AE0473">
    <w:pPr>
      <w:pStyle w:val="Header"/>
    </w:pPr>
    <w:r w:rsidRPr="00AE0473">
      <w:rPr>
        <w:noProof/>
        <w:lang w:val="en-CA" w:eastAsia="en-CA"/>
      </w:rPr>
      <w:drawing>
        <wp:inline distT="0" distB="0" distL="0" distR="0" wp14:anchorId="0331119B" wp14:editId="0C7D22CE">
          <wp:extent cx="7741285" cy="3708465"/>
          <wp:effectExtent l="0" t="0" r="0" b="6350"/>
          <wp:docPr id="19" name="Picture 19" descr="C:\Users\GGotuzzo\OneDrive - City of Brampton\22-000168-HR_Forbes-2022-logo-upd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otuzzo\OneDrive - City of Brampton\22-000168-HR_Forbes-2022-logo-updat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285" cy="3708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0847"/>
    <w:multiLevelType w:val="hybridMultilevel"/>
    <w:tmpl w:val="69AC61C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 w15:restartNumberingAfterBreak="0">
    <w:nsid w:val="306D7B74"/>
    <w:multiLevelType w:val="hybridMultilevel"/>
    <w:tmpl w:val="B000982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36575F31"/>
    <w:multiLevelType w:val="hybridMultilevel"/>
    <w:tmpl w:val="920EC418"/>
    <w:lvl w:ilvl="0" w:tplc="10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3B821983"/>
    <w:multiLevelType w:val="hybridMultilevel"/>
    <w:tmpl w:val="BD863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A4D2063"/>
    <w:multiLevelType w:val="hybridMultilevel"/>
    <w:tmpl w:val="4740D6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CB87C44"/>
    <w:multiLevelType w:val="hybridMultilevel"/>
    <w:tmpl w:val="458467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57B1368"/>
    <w:multiLevelType w:val="hybridMultilevel"/>
    <w:tmpl w:val="7152B8D0"/>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9" w15:restartNumberingAfterBreak="0">
    <w:nsid w:val="5D914B4F"/>
    <w:multiLevelType w:val="hybridMultilevel"/>
    <w:tmpl w:val="B6A0944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15:restartNumberingAfterBreak="0">
    <w:nsid w:val="70647B34"/>
    <w:multiLevelType w:val="hybridMultilevel"/>
    <w:tmpl w:val="9B8CE1D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1" w15:restartNumberingAfterBreak="0">
    <w:nsid w:val="73AE3C24"/>
    <w:multiLevelType w:val="hybridMultilevel"/>
    <w:tmpl w:val="BC467E4A"/>
    <w:lvl w:ilvl="0" w:tplc="10090001">
      <w:start w:val="1"/>
      <w:numFmt w:val="bullet"/>
      <w:lvlText w:val=""/>
      <w:lvlJc w:val="left"/>
      <w:pPr>
        <w:ind w:left="1800" w:hanging="360"/>
      </w:pPr>
      <w:rPr>
        <w:rFonts w:ascii="Symbol" w:hAnsi="Symbol" w:hint="default"/>
      </w:rPr>
    </w:lvl>
    <w:lvl w:ilvl="1" w:tplc="8A1E2C4A">
      <w:numFmt w:val="bullet"/>
      <w:lvlText w:val="•"/>
      <w:lvlJc w:val="left"/>
      <w:pPr>
        <w:ind w:left="2745" w:hanging="585"/>
      </w:pPr>
      <w:rPr>
        <w:rFonts w:ascii="Arial" w:eastAsiaTheme="minorEastAsia" w:hAnsi="Arial" w:cs="Arial"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79BB4D70"/>
    <w:multiLevelType w:val="hybridMultilevel"/>
    <w:tmpl w:val="EDA222C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11"/>
  </w:num>
  <w:num w:numId="4">
    <w:abstractNumId w:val="0"/>
  </w:num>
  <w:num w:numId="5">
    <w:abstractNumId w:val="9"/>
  </w:num>
  <w:num w:numId="6">
    <w:abstractNumId w:val="12"/>
  </w:num>
  <w:num w:numId="7">
    <w:abstractNumId w:val="10"/>
  </w:num>
  <w:num w:numId="8">
    <w:abstractNumId w:val="6"/>
  </w:num>
  <w:num w:numId="9">
    <w:abstractNumId w:val="1"/>
  </w:num>
  <w:num w:numId="10">
    <w:abstractNumId w:val="5"/>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7F"/>
    <w:rsid w:val="000029B6"/>
    <w:rsid w:val="00043AE2"/>
    <w:rsid w:val="00080BE2"/>
    <w:rsid w:val="00081DFC"/>
    <w:rsid w:val="00084B73"/>
    <w:rsid w:val="0009043E"/>
    <w:rsid w:val="00097305"/>
    <w:rsid w:val="000A0DC2"/>
    <w:rsid w:val="000A6935"/>
    <w:rsid w:val="000B17D0"/>
    <w:rsid w:val="0011279F"/>
    <w:rsid w:val="001238A8"/>
    <w:rsid w:val="00166B5B"/>
    <w:rsid w:val="001A4BBB"/>
    <w:rsid w:val="001D54B3"/>
    <w:rsid w:val="001F7378"/>
    <w:rsid w:val="00201FA6"/>
    <w:rsid w:val="002728B7"/>
    <w:rsid w:val="002E73C5"/>
    <w:rsid w:val="00304417"/>
    <w:rsid w:val="0031168F"/>
    <w:rsid w:val="003458E4"/>
    <w:rsid w:val="003533F9"/>
    <w:rsid w:val="003E1BAD"/>
    <w:rsid w:val="003E5CBE"/>
    <w:rsid w:val="00414AF9"/>
    <w:rsid w:val="00450855"/>
    <w:rsid w:val="004A0164"/>
    <w:rsid w:val="004B23C3"/>
    <w:rsid w:val="004F053B"/>
    <w:rsid w:val="005217F1"/>
    <w:rsid w:val="00535F47"/>
    <w:rsid w:val="00577868"/>
    <w:rsid w:val="005F2A76"/>
    <w:rsid w:val="00601071"/>
    <w:rsid w:val="00666AC4"/>
    <w:rsid w:val="0071457F"/>
    <w:rsid w:val="007438C8"/>
    <w:rsid w:val="00797912"/>
    <w:rsid w:val="007A1049"/>
    <w:rsid w:val="007A5C05"/>
    <w:rsid w:val="007C2B91"/>
    <w:rsid w:val="00864AE9"/>
    <w:rsid w:val="00880EE9"/>
    <w:rsid w:val="008A2C98"/>
    <w:rsid w:val="009675B0"/>
    <w:rsid w:val="00972E15"/>
    <w:rsid w:val="0099531A"/>
    <w:rsid w:val="009F7043"/>
    <w:rsid w:val="00A01888"/>
    <w:rsid w:val="00A03AB1"/>
    <w:rsid w:val="00A43CB1"/>
    <w:rsid w:val="00A44F4B"/>
    <w:rsid w:val="00A52E09"/>
    <w:rsid w:val="00AC27A6"/>
    <w:rsid w:val="00AE0473"/>
    <w:rsid w:val="00AE1AE2"/>
    <w:rsid w:val="00AF34B1"/>
    <w:rsid w:val="00AF574D"/>
    <w:rsid w:val="00AF6F71"/>
    <w:rsid w:val="00B051A0"/>
    <w:rsid w:val="00B36851"/>
    <w:rsid w:val="00B762CE"/>
    <w:rsid w:val="00B96025"/>
    <w:rsid w:val="00BD29C1"/>
    <w:rsid w:val="00BD656A"/>
    <w:rsid w:val="00C24913"/>
    <w:rsid w:val="00C46F2B"/>
    <w:rsid w:val="00C73E88"/>
    <w:rsid w:val="00C82CA8"/>
    <w:rsid w:val="00C961D9"/>
    <w:rsid w:val="00D167AB"/>
    <w:rsid w:val="00D25FA1"/>
    <w:rsid w:val="00D31F0A"/>
    <w:rsid w:val="00D52064"/>
    <w:rsid w:val="00D7026B"/>
    <w:rsid w:val="00DC62E9"/>
    <w:rsid w:val="00E04F0E"/>
    <w:rsid w:val="00E17976"/>
    <w:rsid w:val="00E2748A"/>
    <w:rsid w:val="00E45973"/>
    <w:rsid w:val="00E533A1"/>
    <w:rsid w:val="00E66D65"/>
    <w:rsid w:val="00E94BF0"/>
    <w:rsid w:val="00EA55AD"/>
    <w:rsid w:val="00F17DFB"/>
    <w:rsid w:val="00F36D8F"/>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BC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 w:type="character" w:customStyle="1" w:styleId="Style1">
    <w:name w:val="Style1"/>
    <w:uiPriority w:val="1"/>
    <w:rsid w:val="00084B7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F4C9B0C990C4AA2B708534A5A5205" ma:contentTypeVersion="12" ma:contentTypeDescription="Create a new document." ma:contentTypeScope="" ma:versionID="19370be7afc7b9e822933c9b88b68ab2">
  <xsd:schema xmlns:xsd="http://www.w3.org/2001/XMLSchema" xmlns:xs="http://www.w3.org/2001/XMLSchema" xmlns:p="http://schemas.microsoft.com/office/2006/metadata/properties" xmlns:ns3="24e6a981-acfd-46b6-a21d-0790031ae2b6" xmlns:ns4="8cb3241b-f9ea-42b9-9201-c689c5450259" targetNamespace="http://schemas.microsoft.com/office/2006/metadata/properties" ma:root="true" ma:fieldsID="cc0fd8769d10e6208ed9c3e36f13a072" ns3:_="" ns4:_="">
    <xsd:import namespace="24e6a981-acfd-46b6-a21d-0790031ae2b6"/>
    <xsd:import namespace="8cb3241b-f9ea-42b9-9201-c689c54502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6a981-acfd-46b6-a21d-0790031ae2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3241b-f9ea-42b9-9201-c689c54502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181B46-9FC1-44A9-8E1D-5DD4139DA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6a981-acfd-46b6-a21d-0790031ae2b6"/>
    <ds:schemaRef ds:uri="8cb3241b-f9ea-42b9-9201-c689c5450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3.xml><?xml version="1.0" encoding="utf-8"?>
<ds:datastoreItem xmlns:ds="http://schemas.openxmlformats.org/officeDocument/2006/customXml" ds:itemID="{11416924-F294-4931-9942-7BA17521E3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DDB16-90C3-45A1-B7B8-81E465BD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Ruszin, Lisa</cp:lastModifiedBy>
  <cp:revision>2</cp:revision>
  <dcterms:created xsi:type="dcterms:W3CDTF">2022-11-22T18:37:00Z</dcterms:created>
  <dcterms:modified xsi:type="dcterms:W3CDTF">2022-11-22T18:37:00Z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0x0101001F8F4C9B0C990C4AA2B708534A5A5205</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y fmtid="{D5CDD505-2E9C-101B-9397-08002B2CF9AE}" pid="5" name="_docset_NoMedatataSyncRequired">
    <vt:lpwstr>False</vt:lpwstr>
  </property>
</Properties>
</file>