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552C" w14:textId="77777777" w:rsidR="00E73FFD" w:rsidRPr="002F0965" w:rsidRDefault="00E73FFD">
      <w:pPr>
        <w:rPr>
          <w:sz w:val="21"/>
          <w:szCs w:val="21"/>
        </w:rPr>
      </w:pPr>
      <w:r w:rsidRPr="002F0965">
        <w:rPr>
          <w:noProof/>
          <w:sz w:val="21"/>
          <w:szCs w:val="21"/>
          <w:lang w:eastAsia="en-CA"/>
        </w:rPr>
        <mc:AlternateContent>
          <mc:Choice Requires="wps">
            <w:drawing>
              <wp:anchor distT="0" distB="0" distL="114300" distR="114300" simplePos="0" relativeHeight="251659264" behindDoc="1" locked="0" layoutInCell="1" allowOverlap="1" wp14:anchorId="13871C92" wp14:editId="415FBAF8">
                <wp:simplePos x="0" y="0"/>
                <wp:positionH relativeFrom="page">
                  <wp:posOffset>473900</wp:posOffset>
                </wp:positionH>
                <wp:positionV relativeFrom="page">
                  <wp:posOffset>498475</wp:posOffset>
                </wp:positionV>
                <wp:extent cx="6792686" cy="8284853"/>
                <wp:effectExtent l="0" t="0" r="8255" b="1905"/>
                <wp:wrapNone/>
                <wp:docPr id="1" name="Rectangle 1"/>
                <wp:cNvGraphicFramePr/>
                <a:graphic xmlns:a="http://schemas.openxmlformats.org/drawingml/2006/main">
                  <a:graphicData uri="http://schemas.microsoft.com/office/word/2010/wordprocessingShape">
                    <wps:wsp>
                      <wps:cNvSpPr/>
                      <wps:spPr>
                        <a:xfrm>
                          <a:off x="0" y="0"/>
                          <a:ext cx="6792686" cy="8284853"/>
                        </a:xfrm>
                        <a:prstGeom prst="rect">
                          <a:avLst/>
                        </a:prstGeom>
                        <a:solidFill>
                          <a:srgbClr val="128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0269D" id="Rectangle 1" o:spid="_x0000_s1026" style="position:absolute;margin-left:37.3pt;margin-top:39.25pt;width:534.85pt;height:65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" fillcolor="#12809a" stroked="f" strokeweight="1pt">
                <w10:wrap anchorx="page" anchory="page"/>
              </v:rect>
            </w:pict>
          </mc:Fallback>
        </mc:AlternateContent>
      </w:r>
    </w:p>
    <w:p w14:paraId="4F4167A7" w14:textId="77777777" w:rsidR="005D6769" w:rsidRPr="002F0965" w:rsidRDefault="005D6769">
      <w:pPr>
        <w:rPr>
          <w:noProof/>
          <w:sz w:val="21"/>
          <w:szCs w:val="21"/>
        </w:rPr>
      </w:pPr>
    </w:p>
    <w:p w14:paraId="3FBFE861" w14:textId="20A1FB23" w:rsidR="00130056" w:rsidRPr="007B39B3" w:rsidRDefault="00F473DF" w:rsidP="00130056">
      <w:pPr>
        <w:rPr>
          <w:rStyle w:val="Strong"/>
          <w:bCs w:val="0"/>
          <w:sz w:val="32"/>
          <w:szCs w:val="32"/>
        </w:rPr>
      </w:pPr>
      <w:r w:rsidRPr="002F0965">
        <w:rPr>
          <w:noProof/>
          <w:sz w:val="21"/>
          <w:szCs w:val="21"/>
          <w:lang w:eastAsia="en-CA"/>
        </w:rPr>
        <mc:AlternateContent>
          <mc:Choice Requires="wps">
            <w:drawing>
              <wp:anchor distT="0" distB="0" distL="114300" distR="114300" simplePos="0" relativeHeight="251662336" behindDoc="1" locked="0" layoutInCell="1" allowOverlap="1" wp14:anchorId="248AC822" wp14:editId="297DE937">
                <wp:simplePos x="0" y="0"/>
                <wp:positionH relativeFrom="margin">
                  <wp:posOffset>-248285</wp:posOffset>
                </wp:positionH>
                <wp:positionV relativeFrom="page">
                  <wp:posOffset>8787130</wp:posOffset>
                </wp:positionV>
                <wp:extent cx="6792595" cy="866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6792595" cy="866775"/>
                        </a:xfrm>
                        <a:prstGeom prst="rect">
                          <a:avLst/>
                        </a:prstGeom>
                        <a:solidFill>
                          <a:srgbClr val="D6E9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5A7A1" id="Rectangle 4" o:spid="_x0000_s1026" style="position:absolute;margin-left:-19.55pt;margin-top:691.9pt;width:534.85pt;height:6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" fillcolor="#d6e91f" stroked="f" strokeweight="1pt">
                <w10:wrap anchorx="margin" anchory="page"/>
              </v:rect>
            </w:pict>
          </mc:Fallback>
        </mc:AlternateContent>
      </w:r>
      <w:r w:rsidR="00D0385A" w:rsidRPr="002F0965">
        <w:rPr>
          <w:noProof/>
          <w:sz w:val="21"/>
          <w:szCs w:val="21"/>
          <w:lang w:eastAsia="en-CA"/>
        </w:rPr>
        <mc:AlternateContent>
          <mc:Choice Requires="wps">
            <w:drawing>
              <wp:anchor distT="45720" distB="45720" distL="114300" distR="114300" simplePos="0" relativeHeight="251667456" behindDoc="0" locked="0" layoutInCell="1" allowOverlap="1" wp14:anchorId="1094A333" wp14:editId="4876E603">
                <wp:simplePos x="0" y="0"/>
                <wp:positionH relativeFrom="margin">
                  <wp:posOffset>1684655</wp:posOffset>
                </wp:positionH>
                <wp:positionV relativeFrom="paragraph">
                  <wp:posOffset>3217545</wp:posOffset>
                </wp:positionV>
                <wp:extent cx="438150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133600"/>
                        </a:xfrm>
                        <a:prstGeom prst="rect">
                          <a:avLst/>
                        </a:prstGeom>
                        <a:noFill/>
                        <a:ln w="9525">
                          <a:noFill/>
                          <a:miter lim="800000"/>
                          <a:headEnd/>
                          <a:tailEnd/>
                        </a:ln>
                      </wps:spPr>
                      <wps:txbx>
                        <w:txbxContent>
                          <w:p w14:paraId="2F4B5962" w14:textId="3E413A6F" w:rsidR="00422199" w:rsidRDefault="00E5744C" w:rsidP="00AB12D1">
                            <w:pPr>
                              <w:spacing w:line="240" w:lineRule="auto"/>
                              <w:rPr>
                                <w:b/>
                                <w:color w:val="FFFFFF" w:themeColor="background1"/>
                                <w:sz w:val="52"/>
                                <w:szCs w:val="48"/>
                              </w:rPr>
                            </w:pPr>
                            <w:r>
                              <w:rPr>
                                <w:b/>
                                <w:color w:val="FFFFFF" w:themeColor="background1"/>
                                <w:sz w:val="52"/>
                                <w:szCs w:val="48"/>
                              </w:rPr>
                              <w:t>Supporting public transit</w:t>
                            </w:r>
                          </w:p>
                          <w:p w14:paraId="78B0DC57" w14:textId="5234AEAA" w:rsidR="00422199" w:rsidRPr="00D0385A" w:rsidRDefault="00C67A69" w:rsidP="00834B8C">
                            <w:pPr>
                              <w:spacing w:line="240" w:lineRule="auto"/>
                              <w:rPr>
                                <w:i/>
                                <w:color w:val="FFFFFF" w:themeColor="background1"/>
                                <w:sz w:val="36"/>
                                <w:szCs w:val="36"/>
                              </w:rPr>
                            </w:pPr>
                            <w:r>
                              <w:rPr>
                                <w:i/>
                                <w:color w:val="FFFFFF" w:themeColor="background1"/>
                                <w:sz w:val="36"/>
                                <w:szCs w:val="36"/>
                              </w:rPr>
                              <w:t>Written submission for the pre-budget consultations in advance of Budget 202</w:t>
                            </w:r>
                            <w:r w:rsidR="00715C00">
                              <w:rPr>
                                <w:i/>
                                <w:color w:val="FFFFFF" w:themeColor="background1"/>
                                <w:sz w:val="36"/>
                                <w:szCs w:val="36"/>
                              </w:rPr>
                              <w:t>3</w:t>
                            </w:r>
                            <w:r>
                              <w:rPr>
                                <w:i/>
                                <w:color w:val="FFFFFF" w:themeColor="background1"/>
                                <w:sz w:val="36"/>
                                <w:szCs w:val="36"/>
                              </w:rPr>
                              <w:t xml:space="preserve"> </w:t>
                            </w:r>
                            <w:r w:rsidR="00051B27">
                              <w:rPr>
                                <w:i/>
                                <w:color w:val="FFFFFF" w:themeColor="background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4A333" id="_x0000_t202" coordsize="21600,21600" o:spt="202" path="m,l,21600r21600,l21600,xe">
                <v:stroke joinstyle="miter"/>
                <v:path gradientshapeok="t" o:connecttype="rect"/>
              </v:shapetype>
              <v:shape id="Text Box 2" o:spid="_x0000_s1026" type="#_x0000_t202" style="position:absolute;margin-left:132.65pt;margin-top:253.35pt;width:345pt;height:16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" filled="f" stroked="f">
                <v:textbox>
                  <w:txbxContent>
                    <w:p w14:paraId="2F4B5962" w14:textId="3E413A6F" w:rsidR="00422199" w:rsidRDefault="00E5744C" w:rsidP="00AB12D1">
                      <w:pPr>
                        <w:spacing w:line="240" w:lineRule="auto"/>
                        <w:rPr>
                          <w:b/>
                          <w:color w:val="FFFFFF" w:themeColor="background1"/>
                          <w:sz w:val="52"/>
                          <w:szCs w:val="48"/>
                        </w:rPr>
                      </w:pPr>
                      <w:r>
                        <w:rPr>
                          <w:b/>
                          <w:color w:val="FFFFFF" w:themeColor="background1"/>
                          <w:sz w:val="52"/>
                          <w:szCs w:val="48"/>
                        </w:rPr>
                        <w:t>Supporting public transit</w:t>
                      </w:r>
                    </w:p>
                    <w:p w14:paraId="78B0DC57" w14:textId="5234AEAA" w:rsidR="00422199" w:rsidRPr="00D0385A" w:rsidRDefault="00C67A69" w:rsidP="00834B8C">
                      <w:pPr>
                        <w:spacing w:line="240" w:lineRule="auto"/>
                        <w:rPr>
                          <w:i/>
                          <w:color w:val="FFFFFF" w:themeColor="background1"/>
                          <w:sz w:val="36"/>
                          <w:szCs w:val="36"/>
                        </w:rPr>
                      </w:pPr>
                      <w:r>
                        <w:rPr>
                          <w:i/>
                          <w:color w:val="FFFFFF" w:themeColor="background1"/>
                          <w:sz w:val="36"/>
                          <w:szCs w:val="36"/>
                        </w:rPr>
                        <w:t>Written submission for the pre-budget consultations in advance of Budget 202</w:t>
                      </w:r>
                      <w:r w:rsidR="00715C00">
                        <w:rPr>
                          <w:i/>
                          <w:color w:val="FFFFFF" w:themeColor="background1"/>
                          <w:sz w:val="36"/>
                          <w:szCs w:val="36"/>
                        </w:rPr>
                        <w:t>3</w:t>
                      </w:r>
                      <w:r>
                        <w:rPr>
                          <w:i/>
                          <w:color w:val="FFFFFF" w:themeColor="background1"/>
                          <w:sz w:val="36"/>
                          <w:szCs w:val="36"/>
                        </w:rPr>
                        <w:t xml:space="preserve"> </w:t>
                      </w:r>
                      <w:r w:rsidR="00051B27">
                        <w:rPr>
                          <w:i/>
                          <w:color w:val="FFFFFF" w:themeColor="background1"/>
                          <w:sz w:val="36"/>
                          <w:szCs w:val="36"/>
                        </w:rPr>
                        <w:t xml:space="preserve"> </w:t>
                      </w:r>
                    </w:p>
                  </w:txbxContent>
                </v:textbox>
                <w10:wrap type="square" anchorx="margin"/>
              </v:shape>
            </w:pict>
          </mc:Fallback>
        </mc:AlternateContent>
      </w:r>
      <w:r w:rsidR="00837688" w:rsidRPr="002F0965">
        <w:rPr>
          <w:noProof/>
          <w:sz w:val="21"/>
          <w:szCs w:val="21"/>
          <w:lang w:eastAsia="en-CA"/>
        </w:rPr>
        <mc:AlternateContent>
          <mc:Choice Requires="wps">
            <w:drawing>
              <wp:anchor distT="45720" distB="45720" distL="114300" distR="114300" simplePos="0" relativeHeight="251669504" behindDoc="0" locked="0" layoutInCell="1" allowOverlap="1" wp14:anchorId="235659C4" wp14:editId="1D82C16F">
                <wp:simplePos x="0" y="0"/>
                <wp:positionH relativeFrom="margin">
                  <wp:posOffset>1651635</wp:posOffset>
                </wp:positionH>
                <wp:positionV relativeFrom="paragraph">
                  <wp:posOffset>5347335</wp:posOffset>
                </wp:positionV>
                <wp:extent cx="3882390" cy="81407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814070"/>
                        </a:xfrm>
                        <a:prstGeom prst="rect">
                          <a:avLst/>
                        </a:prstGeom>
                        <a:noFill/>
                        <a:ln w="9525">
                          <a:noFill/>
                          <a:miter lim="800000"/>
                          <a:headEnd/>
                          <a:tailEnd/>
                        </a:ln>
                      </wps:spPr>
                      <wps:txbx>
                        <w:txbxContent>
                          <w:p w14:paraId="48880BCF" w14:textId="1D6978A3" w:rsidR="00422199" w:rsidRPr="00D0385A" w:rsidRDefault="00422199" w:rsidP="00AB12D1">
                            <w:pPr>
                              <w:spacing w:line="240" w:lineRule="auto"/>
                              <w:rPr>
                                <w:iCs/>
                                <w:color w:val="FFFFFF" w:themeColor="background1"/>
                                <w:sz w:val="32"/>
                                <w:szCs w:val="32"/>
                              </w:rPr>
                            </w:pPr>
                            <w:r w:rsidRPr="00D0385A">
                              <w:rPr>
                                <w:iCs/>
                                <w:color w:val="FFFFFF" w:themeColor="background1"/>
                                <w:sz w:val="32"/>
                                <w:szCs w:val="32"/>
                              </w:rPr>
                              <w:t xml:space="preserve">Canadian Urban Transit Association </w:t>
                            </w:r>
                          </w:p>
                          <w:p w14:paraId="2639D5DF" w14:textId="5AC173FA" w:rsidR="00422199" w:rsidRPr="00AB12D1" w:rsidRDefault="008F1BE6" w:rsidP="00AB12D1">
                            <w:pPr>
                              <w:spacing w:line="240" w:lineRule="auto"/>
                              <w:rPr>
                                <w:color w:val="FFFFFF" w:themeColor="background1"/>
                                <w:sz w:val="32"/>
                                <w:szCs w:val="32"/>
                              </w:rPr>
                            </w:pPr>
                            <w:r>
                              <w:rPr>
                                <w:color w:val="FFFFFF" w:themeColor="background1"/>
                                <w:sz w:val="32"/>
                                <w:szCs w:val="32"/>
                              </w:rPr>
                              <w:t>January 30</w:t>
                            </w:r>
                            <w:r w:rsidR="00D0385A">
                              <w:rPr>
                                <w:color w:val="FFFFFF" w:themeColor="background1"/>
                                <w:sz w:val="32"/>
                                <w:szCs w:val="32"/>
                              </w:rPr>
                              <w:t>,</w:t>
                            </w:r>
                            <w:r w:rsidR="00897A51">
                              <w:rPr>
                                <w:color w:val="FFFFFF" w:themeColor="background1"/>
                                <w:sz w:val="32"/>
                                <w:szCs w:val="32"/>
                              </w:rPr>
                              <w:t xml:space="preserve"> </w:t>
                            </w:r>
                            <w:r w:rsidR="00837688">
                              <w:rPr>
                                <w:color w:val="FFFFFF" w:themeColor="background1"/>
                                <w:sz w:val="32"/>
                                <w:szCs w:val="32"/>
                              </w:rPr>
                              <w:t>20</w:t>
                            </w:r>
                            <w:r w:rsidR="0050264E">
                              <w:rPr>
                                <w:color w:val="FFFFFF" w:themeColor="background1"/>
                                <w:sz w:val="32"/>
                                <w:szCs w:val="32"/>
                              </w:rPr>
                              <w:t>2</w:t>
                            </w:r>
                            <w:r w:rsidR="00125201">
                              <w:rPr>
                                <w:color w:val="FFFFFF" w:themeColor="background1"/>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59C4" id="_x0000_s1027" type="#_x0000_t202" style="position:absolute;margin-left:130.05pt;margin-top:421.05pt;width:305.7pt;height:64.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" filled="f" stroked="f">
                <v:textbox>
                  <w:txbxContent>
                    <w:p w14:paraId="48880BCF" w14:textId="1D6978A3" w:rsidR="00422199" w:rsidRPr="00D0385A" w:rsidRDefault="00422199" w:rsidP="00AB12D1">
                      <w:pPr>
                        <w:spacing w:line="240" w:lineRule="auto"/>
                        <w:rPr>
                          <w:iCs/>
                          <w:color w:val="FFFFFF" w:themeColor="background1"/>
                          <w:sz w:val="32"/>
                          <w:szCs w:val="32"/>
                        </w:rPr>
                      </w:pPr>
                      <w:r w:rsidRPr="00D0385A">
                        <w:rPr>
                          <w:iCs/>
                          <w:color w:val="FFFFFF" w:themeColor="background1"/>
                          <w:sz w:val="32"/>
                          <w:szCs w:val="32"/>
                        </w:rPr>
                        <w:t xml:space="preserve">Canadian Urban Transit Association </w:t>
                      </w:r>
                    </w:p>
                    <w:p w14:paraId="2639D5DF" w14:textId="5AC173FA" w:rsidR="00422199" w:rsidRPr="00AB12D1" w:rsidRDefault="008F1BE6" w:rsidP="00AB12D1">
                      <w:pPr>
                        <w:spacing w:line="240" w:lineRule="auto"/>
                        <w:rPr>
                          <w:color w:val="FFFFFF" w:themeColor="background1"/>
                          <w:sz w:val="32"/>
                          <w:szCs w:val="32"/>
                        </w:rPr>
                      </w:pPr>
                      <w:r>
                        <w:rPr>
                          <w:color w:val="FFFFFF" w:themeColor="background1"/>
                          <w:sz w:val="32"/>
                          <w:szCs w:val="32"/>
                        </w:rPr>
                        <w:t>January 30</w:t>
                      </w:r>
                      <w:r w:rsidR="00D0385A">
                        <w:rPr>
                          <w:color w:val="FFFFFF" w:themeColor="background1"/>
                          <w:sz w:val="32"/>
                          <w:szCs w:val="32"/>
                        </w:rPr>
                        <w:t>,</w:t>
                      </w:r>
                      <w:r w:rsidR="00897A51">
                        <w:rPr>
                          <w:color w:val="FFFFFF" w:themeColor="background1"/>
                          <w:sz w:val="32"/>
                          <w:szCs w:val="32"/>
                        </w:rPr>
                        <w:t xml:space="preserve"> </w:t>
                      </w:r>
                      <w:r w:rsidR="00837688">
                        <w:rPr>
                          <w:color w:val="FFFFFF" w:themeColor="background1"/>
                          <w:sz w:val="32"/>
                          <w:szCs w:val="32"/>
                        </w:rPr>
                        <w:t>20</w:t>
                      </w:r>
                      <w:r w:rsidR="0050264E">
                        <w:rPr>
                          <w:color w:val="FFFFFF" w:themeColor="background1"/>
                          <w:sz w:val="32"/>
                          <w:szCs w:val="32"/>
                        </w:rPr>
                        <w:t>2</w:t>
                      </w:r>
                      <w:r w:rsidR="00125201">
                        <w:rPr>
                          <w:color w:val="FFFFFF" w:themeColor="background1"/>
                          <w:sz w:val="32"/>
                          <w:szCs w:val="32"/>
                        </w:rPr>
                        <w:t>3</w:t>
                      </w:r>
                    </w:p>
                  </w:txbxContent>
                </v:textbox>
                <w10:wrap type="square" anchorx="margin"/>
              </v:shape>
            </w:pict>
          </mc:Fallback>
        </mc:AlternateContent>
      </w:r>
      <w:r w:rsidR="005D6769" w:rsidRPr="002F0965">
        <w:rPr>
          <w:noProof/>
          <w:sz w:val="21"/>
          <w:szCs w:val="21"/>
          <w:lang w:eastAsia="en-CA"/>
        </w:rPr>
        <w:drawing>
          <wp:anchor distT="0" distB="0" distL="114300" distR="114300" simplePos="0" relativeHeight="251665408" behindDoc="1" locked="0" layoutInCell="1" allowOverlap="1" wp14:anchorId="542FEF2C" wp14:editId="36646C6D">
            <wp:simplePos x="0" y="0"/>
            <wp:positionH relativeFrom="page">
              <wp:posOffset>473900</wp:posOffset>
            </wp:positionH>
            <wp:positionV relativeFrom="page">
              <wp:posOffset>4500245</wp:posOffset>
            </wp:positionV>
            <wp:extent cx="1658084" cy="346900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val="0"/>
                        </a:ext>
                      </a:extLst>
                    </a:blip>
                    <a:srcRect l="19583"/>
                    <a:stretch/>
                  </pic:blipFill>
                  <pic:spPr bwMode="auto">
                    <a:xfrm>
                      <a:off x="0" y="0"/>
                      <a:ext cx="1658084" cy="346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769" w:rsidRPr="002F0965">
        <w:rPr>
          <w:noProof/>
          <w:sz w:val="21"/>
          <w:szCs w:val="21"/>
          <w:lang w:eastAsia="en-CA"/>
        </w:rPr>
        <w:drawing>
          <wp:anchor distT="0" distB="0" distL="114300" distR="114300" simplePos="0" relativeHeight="251663360" behindDoc="1" locked="0" layoutInCell="1" allowOverlap="1" wp14:anchorId="76ABB7EC" wp14:editId="3D9B41B6">
            <wp:simplePos x="0" y="0"/>
            <wp:positionH relativeFrom="margin">
              <wp:posOffset>1155890</wp:posOffset>
            </wp:positionH>
            <wp:positionV relativeFrom="page">
              <wp:posOffset>1627505</wp:posOffset>
            </wp:positionV>
            <wp:extent cx="3487420" cy="1652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ta logo whit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7420" cy="1652905"/>
                    </a:xfrm>
                    <a:prstGeom prst="rect">
                      <a:avLst/>
                    </a:prstGeom>
                  </pic:spPr>
                </pic:pic>
              </a:graphicData>
            </a:graphic>
            <wp14:sizeRelH relativeFrom="margin">
              <wp14:pctWidth>0</wp14:pctWidth>
            </wp14:sizeRelH>
            <wp14:sizeRelV relativeFrom="margin">
              <wp14:pctHeight>0</wp14:pctHeight>
            </wp14:sizeRelV>
          </wp:anchor>
        </w:drawing>
      </w:r>
      <w:r w:rsidR="00E73FFD" w:rsidRPr="002F0965">
        <w:rPr>
          <w:sz w:val="21"/>
          <w:szCs w:val="21"/>
        </w:rPr>
        <w:br w:type="page"/>
      </w:r>
      <w:r w:rsidR="00834B8C" w:rsidRPr="001F0B6B">
        <w:rPr>
          <w:b/>
          <w:sz w:val="24"/>
          <w:szCs w:val="24"/>
        </w:rPr>
        <w:lastRenderedPageBreak/>
        <w:t xml:space="preserve"> </w:t>
      </w:r>
      <w:r w:rsidR="00DA6251">
        <w:rPr>
          <w:rStyle w:val="Strong"/>
          <w:sz w:val="32"/>
          <w:szCs w:val="32"/>
        </w:rPr>
        <w:t>Support</w:t>
      </w:r>
      <w:r w:rsidR="003571CC">
        <w:rPr>
          <w:rStyle w:val="Strong"/>
          <w:sz w:val="32"/>
          <w:szCs w:val="32"/>
        </w:rPr>
        <w:t>ing</w:t>
      </w:r>
      <w:r w:rsidR="00130056">
        <w:rPr>
          <w:rStyle w:val="Strong"/>
          <w:sz w:val="32"/>
          <w:szCs w:val="32"/>
        </w:rPr>
        <w:t xml:space="preserve"> public transit</w:t>
      </w:r>
    </w:p>
    <w:p w14:paraId="48E56ABF" w14:textId="217C85F9" w:rsidR="00130056" w:rsidRPr="00130056" w:rsidRDefault="00DA6251" w:rsidP="00715C00">
      <w:pPr>
        <w:pBdr>
          <w:top w:val="single" w:sz="4" w:space="1" w:color="auto"/>
          <w:left w:val="single" w:sz="4" w:space="4" w:color="auto"/>
          <w:bottom w:val="single" w:sz="4" w:space="1" w:color="auto"/>
          <w:right w:val="single" w:sz="4" w:space="4" w:color="auto"/>
        </w:pBdr>
        <w:rPr>
          <w:b/>
          <w:bCs/>
        </w:rPr>
      </w:pPr>
      <w:bookmarkStart w:id="0" w:name="_Hlk124935798"/>
      <w:r>
        <w:rPr>
          <w:rStyle w:val="Strong"/>
        </w:rPr>
        <w:t>R</w:t>
      </w:r>
      <w:r w:rsidR="00130056">
        <w:rPr>
          <w:rStyle w:val="Strong"/>
        </w:rPr>
        <w:t>ecommendation</w:t>
      </w:r>
      <w:r w:rsidR="00B26C00">
        <w:rPr>
          <w:rStyle w:val="Strong"/>
        </w:rPr>
        <w:t xml:space="preserve"> 1</w:t>
      </w:r>
      <w:r w:rsidR="00130056">
        <w:rPr>
          <w:rStyle w:val="Strong"/>
        </w:rPr>
        <w:t xml:space="preserve">: </w:t>
      </w:r>
      <w:r w:rsidR="00715C00" w:rsidRPr="00715C00">
        <w:rPr>
          <w:rStyle w:val="Strong"/>
        </w:rPr>
        <w:t>Provid</w:t>
      </w:r>
      <w:r w:rsidR="00715C00">
        <w:rPr>
          <w:rStyle w:val="Strong"/>
        </w:rPr>
        <w:t>e</w:t>
      </w:r>
      <w:r w:rsidR="00715C00" w:rsidRPr="00715C00">
        <w:rPr>
          <w:rStyle w:val="Strong"/>
        </w:rPr>
        <w:t xml:space="preserve"> operating support for public transit as ridership returns to pre-pandemic levels.</w:t>
      </w:r>
      <w:bookmarkEnd w:id="0"/>
    </w:p>
    <w:p w14:paraId="7F8702CB" w14:textId="5BFC4A0A" w:rsidR="00715C00" w:rsidRDefault="00FE108C" w:rsidP="00715C00">
      <w:bookmarkStart w:id="1" w:name="_Hlk115992752"/>
      <w:r w:rsidRPr="00FE108C">
        <w:t xml:space="preserve">We applaud the fact that public transportation is valued at all levels </w:t>
      </w:r>
      <w:r w:rsidR="00031F6A">
        <w:t xml:space="preserve">of government </w:t>
      </w:r>
      <w:r w:rsidRPr="00FE108C">
        <w:t xml:space="preserve">and </w:t>
      </w:r>
      <w:r w:rsidR="008829FF">
        <w:t xml:space="preserve">is </w:t>
      </w:r>
      <w:r w:rsidRPr="00FE108C">
        <w:t xml:space="preserve">recognized for its benefits. </w:t>
      </w:r>
      <w:r w:rsidR="00ED186C">
        <w:t>It</w:t>
      </w:r>
      <w:r w:rsidR="00C673C9">
        <w:t xml:space="preserve"> provides Canadians with </w:t>
      </w:r>
      <w:r w:rsidR="00031F6A">
        <w:t>affordab</w:t>
      </w:r>
      <w:r w:rsidR="00C673C9">
        <w:t>le transportation options</w:t>
      </w:r>
      <w:r w:rsidR="00182207">
        <w:t xml:space="preserve"> and ensure</w:t>
      </w:r>
      <w:r w:rsidR="00D06E19">
        <w:t>s</w:t>
      </w:r>
      <w:r w:rsidR="0077505F">
        <w:t xml:space="preserve"> more </w:t>
      </w:r>
      <w:r w:rsidRPr="00FE108C">
        <w:t>equitable economic growth</w:t>
      </w:r>
      <w:r w:rsidR="00182207">
        <w:t>. It offers</w:t>
      </w:r>
      <w:r w:rsidR="0077505F">
        <w:t xml:space="preserve"> an opportunity to rapidly </w:t>
      </w:r>
      <w:r w:rsidRPr="00FE108C">
        <w:t>decarboniz</w:t>
      </w:r>
      <w:r w:rsidR="0077505F">
        <w:t>e</w:t>
      </w:r>
      <w:r w:rsidRPr="00FE108C">
        <w:t xml:space="preserve"> the transportation </w:t>
      </w:r>
      <w:r w:rsidR="0077505F">
        <w:t>sector</w:t>
      </w:r>
      <w:r w:rsidRPr="00FE108C">
        <w:t xml:space="preserve">, and </w:t>
      </w:r>
      <w:r w:rsidR="00D06E19">
        <w:t>it</w:t>
      </w:r>
      <w:r w:rsidR="00D93481">
        <w:t xml:space="preserve"> </w:t>
      </w:r>
      <w:r w:rsidR="0077505F">
        <w:t>promote</w:t>
      </w:r>
      <w:r w:rsidR="00D93481">
        <w:t>s</w:t>
      </w:r>
      <w:r w:rsidRPr="00FE108C">
        <w:t xml:space="preserve"> social equity</w:t>
      </w:r>
      <w:r w:rsidR="00D06E19">
        <w:t xml:space="preserve"> in </w:t>
      </w:r>
      <w:r w:rsidR="00772619">
        <w:t>all</w:t>
      </w:r>
      <w:r w:rsidR="00D06E19">
        <w:t xml:space="preserve"> Canadian communities</w:t>
      </w:r>
      <w:r w:rsidRPr="00FE108C">
        <w:t xml:space="preserve">. </w:t>
      </w:r>
      <w:r w:rsidR="00D23B54" w:rsidRPr="00D23B54">
        <w:t>Federal and provincial investments</w:t>
      </w:r>
      <w:r w:rsidR="00D23B54">
        <w:t xml:space="preserve"> in public transit operations through the Safe Restart Agreement and February 2022 supplement</w:t>
      </w:r>
      <w:r w:rsidR="00D23B54" w:rsidRPr="00D23B54">
        <w:t xml:space="preserve"> prevented service cuts and led to sustained ridership recovery</w:t>
      </w:r>
      <w:r w:rsidRPr="00FE108C">
        <w:t xml:space="preserve">. To help offset </w:t>
      </w:r>
      <w:r w:rsidR="00D23B54">
        <w:t>operating shortfalls</w:t>
      </w:r>
      <w:r w:rsidRPr="00FE108C">
        <w:t xml:space="preserve"> in 2023</w:t>
      </w:r>
      <w:r w:rsidR="00D23B54">
        <w:t xml:space="preserve"> caused by residual pandemic-related ridership shortfalls</w:t>
      </w:r>
      <w:r w:rsidRPr="00FE108C">
        <w:t xml:space="preserve">, public transit systems </w:t>
      </w:r>
      <w:r w:rsidR="00D23B54">
        <w:t xml:space="preserve">call on the Government of Canada to provide </w:t>
      </w:r>
      <w:r w:rsidR="00A47A56">
        <w:t xml:space="preserve">emergency operating </w:t>
      </w:r>
      <w:r w:rsidR="00D23B54">
        <w:t>support</w:t>
      </w:r>
      <w:r w:rsidRPr="00FE108C">
        <w:t xml:space="preserve"> as ridership </w:t>
      </w:r>
      <w:r w:rsidR="00031F6A">
        <w:t xml:space="preserve">continues to </w:t>
      </w:r>
      <w:r w:rsidR="00D23B54">
        <w:t>return to</w:t>
      </w:r>
      <w:r w:rsidRPr="00FE108C">
        <w:t xml:space="preserve"> pre-pandemic levels.</w:t>
      </w:r>
      <w:r w:rsidR="00715C00">
        <w:t xml:space="preserve"> </w:t>
      </w:r>
    </w:p>
    <w:p w14:paraId="79833501" w14:textId="04BADAF2" w:rsidR="00715C00" w:rsidRPr="00425B5E" w:rsidRDefault="00031F6A" w:rsidP="00715C00">
      <w:pPr>
        <w:rPr>
          <w:b/>
          <w:bCs/>
        </w:rPr>
      </w:pPr>
      <w:r>
        <w:rPr>
          <w:b/>
          <w:bCs/>
        </w:rPr>
        <w:t>T</w:t>
      </w:r>
      <w:r w:rsidR="00715C00" w:rsidRPr="00730E0B">
        <w:rPr>
          <w:b/>
          <w:bCs/>
        </w:rPr>
        <w:t xml:space="preserve">he pandemic dramatically reduced </w:t>
      </w:r>
      <w:r w:rsidR="002B00C3">
        <w:rPr>
          <w:b/>
          <w:bCs/>
        </w:rPr>
        <w:t xml:space="preserve">transit </w:t>
      </w:r>
      <w:r w:rsidR="00715C00" w:rsidRPr="00730E0B">
        <w:rPr>
          <w:b/>
          <w:bCs/>
        </w:rPr>
        <w:t>ridership</w:t>
      </w:r>
      <w:r w:rsidR="00934FA5">
        <w:rPr>
          <w:b/>
          <w:bCs/>
        </w:rPr>
        <w:t>. At its worst (</w:t>
      </w:r>
      <w:r w:rsidR="002B00C3">
        <w:rPr>
          <w:b/>
          <w:bCs/>
        </w:rPr>
        <w:t>May</w:t>
      </w:r>
      <w:r w:rsidR="00934FA5">
        <w:rPr>
          <w:b/>
          <w:bCs/>
        </w:rPr>
        <w:t xml:space="preserve"> 2020), ridership plummeted to roughly 17% o</w:t>
      </w:r>
      <w:r w:rsidR="002B00C3">
        <w:rPr>
          <w:b/>
          <w:bCs/>
        </w:rPr>
        <w:t>f</w:t>
      </w:r>
      <w:r w:rsidR="00934FA5">
        <w:rPr>
          <w:b/>
          <w:bCs/>
        </w:rPr>
        <w:t xml:space="preserve"> pre-Covid levels</w:t>
      </w:r>
      <w:r w:rsidR="00715C00" w:rsidRPr="00730E0B">
        <w:rPr>
          <w:b/>
          <w:bCs/>
        </w:rPr>
        <w:t xml:space="preserve">. </w:t>
      </w:r>
      <w:r w:rsidR="003C15C1" w:rsidRPr="003C15C1">
        <w:rPr>
          <w:b/>
          <w:bCs/>
        </w:rPr>
        <w:t>According to recent StatsCan data</w:t>
      </w:r>
      <w:r w:rsidR="00AE0062">
        <w:rPr>
          <w:b/>
          <w:bCs/>
        </w:rPr>
        <w:t xml:space="preserve"> (</w:t>
      </w:r>
      <w:r w:rsidR="003C15C1" w:rsidRPr="003C15C1">
        <w:rPr>
          <w:b/>
          <w:bCs/>
        </w:rPr>
        <w:t>November 2022</w:t>
      </w:r>
      <w:r w:rsidR="00AE0062">
        <w:rPr>
          <w:b/>
          <w:bCs/>
        </w:rPr>
        <w:t>)</w:t>
      </w:r>
      <w:r w:rsidR="003C15C1" w:rsidRPr="003C15C1">
        <w:rPr>
          <w:b/>
          <w:bCs/>
        </w:rPr>
        <w:t>, transit systems recovered to roughly 70% of pre-Covid ridership levels and 77% of pre-Covid revenues.</w:t>
      </w:r>
    </w:p>
    <w:p w14:paraId="399572F5" w14:textId="2D54BACD" w:rsidR="00715C00" w:rsidRDefault="00BE27AE" w:rsidP="00715C00">
      <w:r>
        <w:t xml:space="preserve">Significant progress is being made, but </w:t>
      </w:r>
      <w:r w:rsidR="00C63993">
        <w:t xml:space="preserve">residual impacts </w:t>
      </w:r>
      <w:r w:rsidR="0001441D">
        <w:t>remain</w:t>
      </w:r>
      <w:r w:rsidR="00C63993">
        <w:t xml:space="preserve">. </w:t>
      </w:r>
      <w:r w:rsidR="008F5ECB" w:rsidRPr="008F5ECB">
        <w:t xml:space="preserve">Without sufficient funding, public transit </w:t>
      </w:r>
      <w:r w:rsidR="00C73664">
        <w:t>agencies</w:t>
      </w:r>
      <w:r w:rsidR="008F5ECB" w:rsidRPr="008F5ECB">
        <w:t xml:space="preserve"> will be forced to </w:t>
      </w:r>
      <w:r w:rsidR="00C73664">
        <w:t>cut</w:t>
      </w:r>
      <w:r w:rsidR="008F5ECB" w:rsidRPr="008F5ECB">
        <w:t xml:space="preserve"> service</w:t>
      </w:r>
      <w:r w:rsidR="0001441D">
        <w:t>s</w:t>
      </w:r>
      <w:r w:rsidR="00C73664">
        <w:t xml:space="preserve"> </w:t>
      </w:r>
      <w:r w:rsidR="006606D0">
        <w:t xml:space="preserve">that </w:t>
      </w:r>
      <w:r w:rsidR="0001441D">
        <w:t xml:space="preserve">are </w:t>
      </w:r>
      <w:r w:rsidR="006606D0">
        <w:t>critical</w:t>
      </w:r>
      <w:r w:rsidR="008F5ECB" w:rsidRPr="008F5ECB">
        <w:t xml:space="preserve"> for our post-pandemic recovery. We must work together to prevent a downward spiral of declining service levels that would result in fewer passengers, less </w:t>
      </w:r>
      <w:r w:rsidR="0001441D">
        <w:t>revenue</w:t>
      </w:r>
      <w:r w:rsidR="008F5ECB" w:rsidRPr="008F5ECB">
        <w:t>, and long-lasting negative effects on ridership patterns, emissions reduction</w:t>
      </w:r>
      <w:r w:rsidR="003B6055">
        <w:t xml:space="preserve"> potential</w:t>
      </w:r>
      <w:r w:rsidR="008F5ECB" w:rsidRPr="008F5ECB">
        <w:t>, cost of living, and social equity.</w:t>
      </w:r>
    </w:p>
    <w:p w14:paraId="675C68D0" w14:textId="77777777" w:rsidR="00475CD4" w:rsidRDefault="00475CD4" w:rsidP="00475CD4">
      <w:r>
        <w:t>Service cuts reverberate for years. When revenue shortfalls led to significant service reductions in Toronto during the 1990s, it took 18 years for ridership to recover. Allowing a downward spiral across the country must be avoided. Our cities will become more congested. Climate goals will become harder to reach. Canada’s commuters must be able to count on their lifeline to employment, education, recreation, and critical services.</w:t>
      </w:r>
    </w:p>
    <w:p w14:paraId="7C6B60F6" w14:textId="0662848C" w:rsidR="0003245F" w:rsidRPr="0039128B" w:rsidRDefault="0003245F" w:rsidP="0003245F">
      <w:pPr>
        <w:rPr>
          <w:b/>
          <w:bCs/>
        </w:rPr>
      </w:pPr>
      <w:r>
        <w:t xml:space="preserve">Public transit connects our nation’s sprawling urban regions and represents a gateway to growth and progress in suburban and rural areas. Canada needs more housing – and more public transit to serve it. </w:t>
      </w:r>
      <w:r w:rsidRPr="0039128B">
        <w:rPr>
          <w:b/>
          <w:bCs/>
        </w:rPr>
        <w:t xml:space="preserve">We welcomed the $750 million investment in transit operations announced in February 2022, which also worked to accelerate progress on housing supply, in collaboration with municipalities. We recommend this measure be </w:t>
      </w:r>
      <w:r w:rsidR="00103E81">
        <w:rPr>
          <w:b/>
          <w:bCs/>
        </w:rPr>
        <w:t xml:space="preserve">updated and </w:t>
      </w:r>
      <w:r w:rsidRPr="0039128B">
        <w:rPr>
          <w:b/>
          <w:bCs/>
        </w:rPr>
        <w:t>renewed for 2023.</w:t>
      </w:r>
    </w:p>
    <w:p w14:paraId="24348723" w14:textId="51C47F23" w:rsidR="00475CD4" w:rsidRDefault="00475CD4" w:rsidP="00475CD4">
      <w:r>
        <w:t xml:space="preserve">With the government’s ambitious immigration targets, by the mid-2040s, Canada will have a population of 45 to 50 million people with transit systems built for 25 million people. Transit networks must be prepared to support the country’s anticipated population growth. </w:t>
      </w:r>
      <w:r w:rsidR="00546396">
        <w:t xml:space="preserve">Preventing service cuts ensures that public transit remains a </w:t>
      </w:r>
      <w:r w:rsidR="00A47A56">
        <w:t xml:space="preserve">reliable and affordable </w:t>
      </w:r>
      <w:r w:rsidR="00546396">
        <w:t>transportation option</w:t>
      </w:r>
      <w:r w:rsidR="00A47A56">
        <w:t>, ready to serve our growing population</w:t>
      </w:r>
      <w:r w:rsidR="00546396">
        <w:t>.</w:t>
      </w:r>
    </w:p>
    <w:p w14:paraId="4AB2B2ED" w14:textId="78B14DFA" w:rsidR="005E260F" w:rsidRDefault="00517EC8">
      <w:r w:rsidRPr="00517EC8">
        <w:t xml:space="preserve">Capital investment in public transit is welcome. </w:t>
      </w:r>
      <w:r w:rsidR="00FD6F97">
        <w:t xml:space="preserve">We thank the government for continuing to work proactively with transit systems through the Investing in Canada Infrastructure Program and upcoming Permanent Transit Fund. </w:t>
      </w:r>
      <w:r w:rsidR="00FB74C6">
        <w:t>However, without emergency operating support in 2023, we will face an ironic situation of new transit lines being built while existing service levels are reduced.</w:t>
      </w:r>
      <w:bookmarkEnd w:id="1"/>
      <w:r w:rsidR="00D14232">
        <w:t xml:space="preserve"> </w:t>
      </w:r>
    </w:p>
    <w:p w14:paraId="450962AF" w14:textId="596FBFB8" w:rsidR="00A47A56" w:rsidRDefault="00A47A56"/>
    <w:p w14:paraId="2F1ACAAA" w14:textId="31DDA6E9" w:rsidR="00782333" w:rsidRDefault="00782333"/>
    <w:p w14:paraId="1F59199B" w14:textId="3838046F" w:rsidR="00782333" w:rsidRDefault="00782333"/>
    <w:p w14:paraId="4E0A5AED" w14:textId="7E4F15ED" w:rsidR="004006A7" w:rsidRDefault="004006A7"/>
    <w:p w14:paraId="69AE14C5" w14:textId="067D11CE" w:rsidR="00782333" w:rsidRPr="00782333" w:rsidRDefault="004006A7" w:rsidP="00782333">
      <w:pPr>
        <w:pBdr>
          <w:top w:val="single" w:sz="4" w:space="1" w:color="auto"/>
          <w:left w:val="single" w:sz="4" w:space="4" w:color="auto"/>
          <w:bottom w:val="single" w:sz="4" w:space="1" w:color="auto"/>
          <w:right w:val="single" w:sz="4" w:space="4" w:color="auto"/>
          <w:between w:val="single" w:sz="4" w:space="1" w:color="auto"/>
          <w:bar w:val="single" w:sz="4" w:color="auto"/>
        </w:pBdr>
        <w:rPr>
          <w:rStyle w:val="Strong"/>
        </w:rPr>
      </w:pPr>
      <w:r>
        <w:rPr>
          <w:rStyle w:val="Strong"/>
        </w:rPr>
        <w:lastRenderedPageBreak/>
        <w:t xml:space="preserve">Recommendation 2: </w:t>
      </w:r>
      <w:r w:rsidR="00434810">
        <w:rPr>
          <w:rStyle w:val="Strong"/>
        </w:rPr>
        <w:t>I</w:t>
      </w:r>
      <w:r>
        <w:rPr>
          <w:rStyle w:val="Strong"/>
        </w:rPr>
        <w:t xml:space="preserve">ntroduce the </w:t>
      </w:r>
      <w:r w:rsidR="00434810">
        <w:rPr>
          <w:rStyle w:val="Strong"/>
        </w:rPr>
        <w:t>Permanent Public Transit Fund</w:t>
      </w:r>
      <w:r>
        <w:rPr>
          <w:rStyle w:val="Strong"/>
        </w:rPr>
        <w:t xml:space="preserve"> into the 2023 budget,</w:t>
      </w:r>
      <w:r w:rsidR="00782333" w:rsidRPr="00782333">
        <w:rPr>
          <w:rStyle w:val="Strong"/>
        </w:rPr>
        <w:t xml:space="preserve"> </w:t>
      </w:r>
      <w:r w:rsidR="00782333">
        <w:rPr>
          <w:rStyle w:val="Strong"/>
        </w:rPr>
        <w:t>by</w:t>
      </w:r>
      <w:r w:rsidR="00472524">
        <w:rPr>
          <w:rStyle w:val="Strong"/>
        </w:rPr>
        <w:t xml:space="preserve"> </w:t>
      </w:r>
      <w:r w:rsidR="00A727E3">
        <w:rPr>
          <w:rStyle w:val="Strong"/>
        </w:rPr>
        <w:t>shifting</w:t>
      </w:r>
      <w:r w:rsidR="00782333" w:rsidRPr="00782333">
        <w:rPr>
          <w:rStyle w:val="Strong"/>
        </w:rPr>
        <w:t xml:space="preserve"> </w:t>
      </w:r>
      <w:r w:rsidR="00782333">
        <w:rPr>
          <w:rStyle w:val="Strong"/>
        </w:rPr>
        <w:t>the start of the</w:t>
      </w:r>
      <w:r w:rsidR="00782333" w:rsidRPr="00782333">
        <w:rPr>
          <w:rStyle w:val="Strong"/>
        </w:rPr>
        <w:t xml:space="preserve"> </w:t>
      </w:r>
      <w:r w:rsidR="00782333">
        <w:rPr>
          <w:rStyle w:val="Strong"/>
        </w:rPr>
        <w:t>program to</w:t>
      </w:r>
      <w:r w:rsidR="00782333" w:rsidRPr="00782333">
        <w:rPr>
          <w:rStyle w:val="Strong"/>
        </w:rPr>
        <w:t xml:space="preserve"> April 2024</w:t>
      </w:r>
      <w:r w:rsidR="00782333">
        <w:rPr>
          <w:rStyle w:val="Strong"/>
        </w:rPr>
        <w:t xml:space="preserve"> </w:t>
      </w:r>
      <w:r w:rsidR="00782333" w:rsidRPr="00782333">
        <w:rPr>
          <w:rStyle w:val="Strong"/>
        </w:rPr>
        <w:t xml:space="preserve">and </w:t>
      </w:r>
      <w:r w:rsidR="00782333">
        <w:rPr>
          <w:rStyle w:val="Strong"/>
        </w:rPr>
        <w:t>allowing for</w:t>
      </w:r>
      <w:r w:rsidR="00A727E3">
        <w:rPr>
          <w:rStyle w:val="Strong"/>
        </w:rPr>
        <w:t xml:space="preserve"> eligible</w:t>
      </w:r>
      <w:r w:rsidR="00782333">
        <w:rPr>
          <w:rStyle w:val="Strong"/>
        </w:rPr>
        <w:t xml:space="preserve"> </w:t>
      </w:r>
      <w:r w:rsidR="00782333" w:rsidRPr="00782333">
        <w:rPr>
          <w:rStyle w:val="Strong"/>
        </w:rPr>
        <w:t xml:space="preserve">project cost </w:t>
      </w:r>
      <w:r w:rsidR="009472CA">
        <w:rPr>
          <w:rStyle w:val="Strong"/>
        </w:rPr>
        <w:t xml:space="preserve">to be </w:t>
      </w:r>
      <w:r w:rsidR="00782333" w:rsidRPr="00782333">
        <w:rPr>
          <w:rStyle w:val="Strong"/>
        </w:rPr>
        <w:t>incurred in 2023</w:t>
      </w:r>
      <w:r w:rsidR="00782333">
        <w:rPr>
          <w:rStyle w:val="Strong"/>
        </w:rPr>
        <w:t>. This will allow for</w:t>
      </w:r>
      <w:r w:rsidR="00782333" w:rsidRPr="00AB6828">
        <w:rPr>
          <w:rStyle w:val="Strong"/>
        </w:rPr>
        <w:t xml:space="preserve"> faster progress on housing supply and emissions reduction</w:t>
      </w:r>
      <w:r w:rsidR="00782333">
        <w:rPr>
          <w:rStyle w:val="Strong"/>
        </w:rPr>
        <w:t xml:space="preserve"> as beneficial outcomes of transit capital investment</w:t>
      </w:r>
      <w:r w:rsidR="00782333" w:rsidRPr="00AB6828">
        <w:rPr>
          <w:rStyle w:val="Strong"/>
        </w:rPr>
        <w:t>.</w:t>
      </w:r>
    </w:p>
    <w:p w14:paraId="370A0D38" w14:textId="77777777" w:rsidR="00D62B6D" w:rsidRDefault="004006A7" w:rsidP="004006A7">
      <w:r w:rsidRPr="00613B2E">
        <w:t xml:space="preserve">CUTA supports the creation of </w:t>
      </w:r>
      <w:r w:rsidR="00ED6E2B">
        <w:t>the</w:t>
      </w:r>
      <w:r w:rsidRPr="00613B2E">
        <w:t xml:space="preserve"> </w:t>
      </w:r>
      <w:r w:rsidR="00ED6E2B">
        <w:t>P</w:t>
      </w:r>
      <w:r w:rsidRPr="00613B2E">
        <w:t xml:space="preserve">ermanent </w:t>
      </w:r>
      <w:r w:rsidR="00ED6E2B">
        <w:t>Public</w:t>
      </w:r>
      <w:r w:rsidRPr="00613B2E">
        <w:t xml:space="preserve"> </w:t>
      </w:r>
      <w:r w:rsidR="00ED6E2B">
        <w:t>T</w:t>
      </w:r>
      <w:r w:rsidRPr="00613B2E">
        <w:t xml:space="preserve">ransit </w:t>
      </w:r>
      <w:r w:rsidR="00ED6E2B">
        <w:t>F</w:t>
      </w:r>
      <w:r w:rsidRPr="00613B2E">
        <w:t xml:space="preserve">und to enable longer-term transit planning across Canada, which will have </w:t>
      </w:r>
      <w:proofErr w:type="gramStart"/>
      <w:r w:rsidRPr="00613B2E">
        <w:t>a number of</w:t>
      </w:r>
      <w:proofErr w:type="gramEnd"/>
      <w:r w:rsidRPr="00613B2E">
        <w:t xml:space="preserve"> positive environmental, social, and economic effects.</w:t>
      </w:r>
      <w:r w:rsidR="00684427">
        <w:t xml:space="preserve"> </w:t>
      </w:r>
    </w:p>
    <w:p w14:paraId="4039A6D5" w14:textId="54449614" w:rsidR="00486CFF" w:rsidRPr="00D62B6D" w:rsidRDefault="00F25469" w:rsidP="004006A7">
      <w:pPr>
        <w:rPr>
          <w:b/>
          <w:bCs/>
          <w:i/>
          <w:iCs/>
        </w:rPr>
      </w:pPr>
      <w:r>
        <w:t xml:space="preserve">Throughout stakeholder consultation on this program, </w:t>
      </w:r>
      <w:r w:rsidR="00B075B5">
        <w:t>the government</w:t>
      </w:r>
      <w:r w:rsidR="004006A7" w:rsidRPr="009D33AF">
        <w:t xml:space="preserve"> </w:t>
      </w:r>
      <w:r w:rsidR="00ED6E2B">
        <w:t>recognize</w:t>
      </w:r>
      <w:r>
        <w:t>d</w:t>
      </w:r>
      <w:r w:rsidR="00ED6E2B">
        <w:t xml:space="preserve"> the links between </w:t>
      </w:r>
      <w:r w:rsidR="004006A7" w:rsidRPr="009D33AF">
        <w:t xml:space="preserve">transit </w:t>
      </w:r>
      <w:r w:rsidR="00ED6E2B">
        <w:t>investments and</w:t>
      </w:r>
      <w:r w:rsidR="004006A7" w:rsidRPr="009D33AF">
        <w:t xml:space="preserve"> outcomes in housing, land use, and urban mobility. </w:t>
      </w:r>
      <w:r w:rsidR="00CE076F">
        <w:t xml:space="preserve">Public transit has the power to drive social equity, only when it is sufficiently resourced, to enable the full inclusion of all Canadians within the labour force, education, and society. </w:t>
      </w:r>
    </w:p>
    <w:p w14:paraId="725364C8" w14:textId="6B69ACEF" w:rsidR="0046190A" w:rsidRPr="00B1177A" w:rsidRDefault="00C0352A" w:rsidP="008C3531">
      <w:r>
        <w:t>T</w:t>
      </w:r>
      <w:r w:rsidR="008C3531">
        <w:t>he acceleration of the ICIP deadline for project submission from 2025 to 2023, as outlined in the 2022 federal budget, creates the potential for a two-year gap where rolling intake for transit projects will cease before permanent transit funding begins. This issue is particularly acute for Canada’s largest transit systems</w:t>
      </w:r>
      <w:r w:rsidR="001A0308">
        <w:t xml:space="preserve"> that face large state of good repair backlogs for aging infrastructure.</w:t>
      </w:r>
      <w:r w:rsidR="008C3531">
        <w:t xml:space="preserve"> </w:t>
      </w:r>
      <w:r w:rsidR="00B62920" w:rsidRPr="009472CA">
        <w:rPr>
          <w:b/>
          <w:bCs/>
        </w:rPr>
        <w:t>We therefore</w:t>
      </w:r>
      <w:r w:rsidR="00B62920">
        <w:t xml:space="preserve"> </w:t>
      </w:r>
      <w:r w:rsidR="0046190A" w:rsidRPr="00A9570C">
        <w:rPr>
          <w:b/>
          <w:bCs/>
        </w:rPr>
        <w:t xml:space="preserve">recommend accelerating permanent </w:t>
      </w:r>
      <w:r w:rsidR="00B62920">
        <w:rPr>
          <w:b/>
          <w:bCs/>
        </w:rPr>
        <w:t xml:space="preserve">public </w:t>
      </w:r>
      <w:r w:rsidR="0046190A" w:rsidRPr="00A9570C">
        <w:rPr>
          <w:b/>
          <w:bCs/>
        </w:rPr>
        <w:t xml:space="preserve">transit funding to begin in April 2024 to make faster progress on housing supply and emissions reductions. Additionally, we advise </w:t>
      </w:r>
      <w:bookmarkStart w:id="2" w:name="_Hlk126249045"/>
      <w:r w:rsidR="0046190A" w:rsidRPr="00A9570C">
        <w:rPr>
          <w:b/>
          <w:bCs/>
        </w:rPr>
        <w:t>that project cost incurred in 2023 be eligible</w:t>
      </w:r>
      <w:r w:rsidR="0046190A">
        <w:t xml:space="preserve">. </w:t>
      </w:r>
    </w:p>
    <w:bookmarkEnd w:id="2"/>
    <w:p w14:paraId="3B093184" w14:textId="729C7545" w:rsidR="004006A7" w:rsidRDefault="004006A7"/>
    <w:p w14:paraId="774BDDD0" w14:textId="34896E2C" w:rsidR="00B40C4C" w:rsidRDefault="00B40C4C"/>
    <w:p w14:paraId="17546055" w14:textId="1B006842" w:rsidR="00B40C4C" w:rsidRDefault="00B40C4C"/>
    <w:p w14:paraId="79AC7B79" w14:textId="6909C671" w:rsidR="00B40C4C" w:rsidRDefault="00B40C4C"/>
    <w:p w14:paraId="370ED610" w14:textId="4F36E4B3" w:rsidR="00B40C4C" w:rsidRDefault="00B40C4C"/>
    <w:p w14:paraId="07F08C69" w14:textId="32474268" w:rsidR="00B40C4C" w:rsidRDefault="00B40C4C"/>
    <w:p w14:paraId="72CB5456" w14:textId="7D6F6F29" w:rsidR="00B40C4C" w:rsidRDefault="00B40C4C"/>
    <w:p w14:paraId="370864EB" w14:textId="581449EF" w:rsidR="00B40C4C" w:rsidRDefault="00B40C4C"/>
    <w:p w14:paraId="1D65495E" w14:textId="51BC5212" w:rsidR="00B40C4C" w:rsidRDefault="00B40C4C"/>
    <w:p w14:paraId="40A55BD9" w14:textId="22C16F79" w:rsidR="00B40C4C" w:rsidRDefault="00B40C4C"/>
    <w:p w14:paraId="71DE2E0D" w14:textId="7399924B" w:rsidR="00B40C4C" w:rsidRDefault="00B40C4C"/>
    <w:p w14:paraId="658E44E6" w14:textId="1DF61CEC" w:rsidR="00B40C4C" w:rsidRDefault="00B40C4C"/>
    <w:p w14:paraId="05C05CC2" w14:textId="3FB33BD8" w:rsidR="00B40C4C" w:rsidRDefault="00B40C4C"/>
    <w:p w14:paraId="5A0B9E3D" w14:textId="0AC28306" w:rsidR="00B40C4C" w:rsidRDefault="00B40C4C"/>
    <w:p w14:paraId="63293021" w14:textId="3E284F9C" w:rsidR="00B40C4C" w:rsidRDefault="00B40C4C"/>
    <w:p w14:paraId="2B82E38C" w14:textId="57603D76" w:rsidR="00B40C4C" w:rsidRDefault="00B40C4C"/>
    <w:p w14:paraId="2222BC46" w14:textId="299D8C31" w:rsidR="00B40C4C" w:rsidRDefault="00B40C4C"/>
    <w:p w14:paraId="1C180793" w14:textId="60E748B9" w:rsidR="00B40C4C" w:rsidRDefault="00B40C4C"/>
    <w:p w14:paraId="23DDD57F" w14:textId="6AA0392D" w:rsidR="00B40C4C" w:rsidRPr="00715C00" w:rsidRDefault="00AF7A67">
      <w:r>
        <w:rPr>
          <w:noProof/>
        </w:rPr>
        <w:lastRenderedPageBreak/>
        <mc:AlternateContent>
          <mc:Choice Requires="wps">
            <w:drawing>
              <wp:anchor distT="45720" distB="45720" distL="114300" distR="114300" simplePos="0" relativeHeight="251679744" behindDoc="0" locked="0" layoutInCell="1" allowOverlap="1" wp14:anchorId="1FBE5522" wp14:editId="0D721C07">
                <wp:simplePos x="0" y="0"/>
                <wp:positionH relativeFrom="margin">
                  <wp:align>center</wp:align>
                </wp:positionH>
                <wp:positionV relativeFrom="paragraph">
                  <wp:posOffset>6736080</wp:posOffset>
                </wp:positionV>
                <wp:extent cx="3907155" cy="55689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556895"/>
                        </a:xfrm>
                        <a:prstGeom prst="rect">
                          <a:avLst/>
                        </a:prstGeom>
                        <a:noFill/>
                        <a:ln w="9525">
                          <a:noFill/>
                          <a:miter lim="800000"/>
                          <a:headEnd/>
                          <a:tailEnd/>
                        </a:ln>
                      </wps:spPr>
                      <wps:txbx>
                        <w:txbxContent>
                          <w:p w14:paraId="1C72C313" w14:textId="77777777" w:rsidR="00AF7A67" w:rsidRPr="005B25E7" w:rsidRDefault="00000000" w:rsidP="00AF7A67">
                            <w:pPr>
                              <w:spacing w:line="240" w:lineRule="auto"/>
                              <w:jc w:val="center"/>
                              <w:rPr>
                                <w:b/>
                                <w:color w:val="FFFFFF" w:themeColor="background1"/>
                                <w:szCs w:val="24"/>
                              </w:rPr>
                            </w:pPr>
                            <w:hyperlink r:id="rId10" w:history="1">
                              <w:r w:rsidR="00AF7A67" w:rsidRPr="005B25E7">
                                <w:rPr>
                                  <w:rStyle w:val="Hyperlink"/>
                                  <w:color w:val="FFFFFF" w:themeColor="background1"/>
                                  <w:szCs w:val="24"/>
                                </w:rPr>
                                <w:t>www.cutaactu.ca</w:t>
                              </w:r>
                            </w:hyperlink>
                          </w:p>
                          <w:p w14:paraId="79B27CDA" w14:textId="77777777" w:rsidR="00AF7A67" w:rsidRPr="00A10057" w:rsidRDefault="00000000" w:rsidP="00AF7A67">
                            <w:pPr>
                              <w:spacing w:line="240" w:lineRule="auto"/>
                              <w:jc w:val="center"/>
                              <w:rPr>
                                <w:b/>
                                <w:color w:val="FFFFFF" w:themeColor="background1"/>
                                <w:szCs w:val="24"/>
                              </w:rPr>
                            </w:pPr>
                            <w:hyperlink r:id="rId11" w:history="1">
                              <w:r w:rsidR="00AF7A67" w:rsidRPr="00A10057">
                                <w:rPr>
                                  <w:rStyle w:val="Hyperlink"/>
                                  <w:color w:val="FFFFFF" w:themeColor="background1"/>
                                  <w:szCs w:val="24"/>
                                </w:rPr>
                                <w:t>cutaactu@cutaactu.ca</w:t>
                              </w:r>
                            </w:hyperlink>
                          </w:p>
                          <w:p w14:paraId="4F6CA5F0" w14:textId="77777777" w:rsidR="00AF7A67" w:rsidRPr="00AB12D1" w:rsidRDefault="00AF7A67" w:rsidP="00AF7A67">
                            <w:pPr>
                              <w:spacing w:line="240" w:lineRule="auto"/>
                              <w:rPr>
                                <w:i/>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E5522" id="_x0000_s1028" type="#_x0000_t202" style="position:absolute;margin-left:0;margin-top:530.4pt;width:307.65pt;height:43.8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" filled="f" stroked="f">
                <v:textbox>
                  <w:txbxContent>
                    <w:p w14:paraId="1C72C313" w14:textId="77777777" w:rsidR="00AF7A67" w:rsidRPr="005B25E7" w:rsidRDefault="00000000" w:rsidP="00AF7A67">
                      <w:pPr>
                        <w:spacing w:line="240" w:lineRule="auto"/>
                        <w:jc w:val="center"/>
                        <w:rPr>
                          <w:b/>
                          <w:color w:val="FFFFFF" w:themeColor="background1"/>
                          <w:szCs w:val="24"/>
                        </w:rPr>
                      </w:pPr>
                      <w:hyperlink r:id="rId12" w:history="1">
                        <w:r w:rsidR="00AF7A67" w:rsidRPr="005B25E7">
                          <w:rPr>
                            <w:rStyle w:val="Hyperlink"/>
                            <w:color w:val="FFFFFF" w:themeColor="background1"/>
                            <w:szCs w:val="24"/>
                          </w:rPr>
                          <w:t>www.cutaactu.ca</w:t>
                        </w:r>
                      </w:hyperlink>
                    </w:p>
                    <w:p w14:paraId="79B27CDA" w14:textId="77777777" w:rsidR="00AF7A67" w:rsidRPr="00A10057" w:rsidRDefault="00000000" w:rsidP="00AF7A67">
                      <w:pPr>
                        <w:spacing w:line="240" w:lineRule="auto"/>
                        <w:jc w:val="center"/>
                        <w:rPr>
                          <w:b/>
                          <w:color w:val="FFFFFF" w:themeColor="background1"/>
                          <w:szCs w:val="24"/>
                        </w:rPr>
                      </w:pPr>
                      <w:hyperlink r:id="rId13" w:history="1">
                        <w:r w:rsidR="00AF7A67" w:rsidRPr="00A10057">
                          <w:rPr>
                            <w:rStyle w:val="Hyperlink"/>
                            <w:color w:val="FFFFFF" w:themeColor="background1"/>
                            <w:szCs w:val="24"/>
                          </w:rPr>
                          <w:t>cutaactu@cutaactu.ca</w:t>
                        </w:r>
                      </w:hyperlink>
                    </w:p>
                    <w:p w14:paraId="4F6CA5F0" w14:textId="77777777" w:rsidR="00AF7A67" w:rsidRPr="00AB12D1" w:rsidRDefault="00AF7A67" w:rsidP="00AF7A67">
                      <w:pPr>
                        <w:spacing w:line="240" w:lineRule="auto"/>
                        <w:rPr>
                          <w:i/>
                          <w:color w:val="FFFFFF" w:themeColor="background1"/>
                          <w:sz w:val="48"/>
                          <w:szCs w:val="48"/>
                        </w:rPr>
                      </w:pPr>
                    </w:p>
                  </w:txbxContent>
                </v:textbox>
                <w10:wrap type="square" anchorx="margin"/>
              </v:shape>
            </w:pict>
          </mc:Fallback>
        </mc:AlternateContent>
      </w:r>
      <w:r w:rsidR="009362AF">
        <w:rPr>
          <w:noProof/>
        </w:rPr>
        <mc:AlternateContent>
          <mc:Choice Requires="wps">
            <w:drawing>
              <wp:anchor distT="45720" distB="45720" distL="114300" distR="114300" simplePos="0" relativeHeight="251675648" behindDoc="0" locked="0" layoutInCell="1" allowOverlap="1" wp14:anchorId="517A175F" wp14:editId="37C84A94">
                <wp:simplePos x="0" y="0"/>
                <wp:positionH relativeFrom="margin">
                  <wp:align>left</wp:align>
                </wp:positionH>
                <wp:positionV relativeFrom="paragraph">
                  <wp:posOffset>5394325</wp:posOffset>
                </wp:positionV>
                <wp:extent cx="2642235" cy="9810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981075"/>
                        </a:xfrm>
                        <a:prstGeom prst="rect">
                          <a:avLst/>
                        </a:prstGeom>
                        <a:noFill/>
                        <a:ln w="9525">
                          <a:noFill/>
                          <a:miter lim="800000"/>
                          <a:headEnd/>
                          <a:tailEnd/>
                        </a:ln>
                      </wps:spPr>
                      <wps:txbx>
                        <w:txbxContent>
                          <w:p w14:paraId="380D2AB4" w14:textId="77777777" w:rsidR="00BC755A" w:rsidRPr="005B25E7" w:rsidRDefault="00BC755A" w:rsidP="00BC755A">
                            <w:pPr>
                              <w:autoSpaceDE w:val="0"/>
                              <w:autoSpaceDN w:val="0"/>
                              <w:adjustRightInd w:val="0"/>
                              <w:spacing w:after="0" w:line="276" w:lineRule="auto"/>
                              <w:jc w:val="center"/>
                              <w:rPr>
                                <w:rFonts w:cs="Gotham-Bold"/>
                                <w:b/>
                                <w:bCs/>
                                <w:color w:val="FFFFFF"/>
                              </w:rPr>
                            </w:pPr>
                            <w:r w:rsidRPr="005B25E7">
                              <w:rPr>
                                <w:rFonts w:cs="Gotham-Bold"/>
                                <w:b/>
                                <w:bCs/>
                                <w:color w:val="FFFFFF"/>
                              </w:rPr>
                              <w:t>Head Office</w:t>
                            </w:r>
                          </w:p>
                          <w:p w14:paraId="6C2C177A" w14:textId="77777777" w:rsidR="00BC755A" w:rsidRPr="005B25E7" w:rsidRDefault="00BC755A" w:rsidP="00BC755A">
                            <w:pPr>
                              <w:autoSpaceDE w:val="0"/>
                              <w:autoSpaceDN w:val="0"/>
                              <w:adjustRightInd w:val="0"/>
                              <w:spacing w:after="0" w:line="276" w:lineRule="auto"/>
                              <w:jc w:val="center"/>
                              <w:rPr>
                                <w:rFonts w:cs="Gotham-Light"/>
                                <w:color w:val="FFFFFF"/>
                              </w:rPr>
                            </w:pPr>
                            <w:r w:rsidRPr="005B25E7">
                              <w:rPr>
                                <w:rFonts w:cs="Gotham-Light"/>
                                <w:color w:val="FFFFFF"/>
                              </w:rPr>
                              <w:t>55 York Street Suite 1401</w:t>
                            </w:r>
                          </w:p>
                          <w:p w14:paraId="728D8639" w14:textId="77777777" w:rsidR="00BC755A" w:rsidRPr="005B25E7" w:rsidRDefault="00BC755A" w:rsidP="00BC755A">
                            <w:pPr>
                              <w:autoSpaceDE w:val="0"/>
                              <w:autoSpaceDN w:val="0"/>
                              <w:adjustRightInd w:val="0"/>
                              <w:spacing w:after="0" w:line="276" w:lineRule="auto"/>
                              <w:jc w:val="center"/>
                              <w:rPr>
                                <w:rFonts w:cs="Gotham-Light"/>
                                <w:color w:val="FFFFFF"/>
                              </w:rPr>
                            </w:pPr>
                            <w:r w:rsidRPr="005B25E7">
                              <w:rPr>
                                <w:rFonts w:cs="Gotham-Light"/>
                                <w:color w:val="FFFFFF"/>
                              </w:rPr>
                              <w:t>Toronto, ON Canada M5J 1R7</w:t>
                            </w:r>
                          </w:p>
                          <w:p w14:paraId="3A632FEB" w14:textId="77777777" w:rsidR="00BC755A" w:rsidRDefault="00BC755A" w:rsidP="00BC755A">
                            <w:pPr>
                              <w:autoSpaceDE w:val="0"/>
                              <w:autoSpaceDN w:val="0"/>
                              <w:adjustRightInd w:val="0"/>
                              <w:spacing w:after="0" w:line="276" w:lineRule="auto"/>
                              <w:jc w:val="center"/>
                              <w:rPr>
                                <w:rFonts w:cs="Gotham-Light"/>
                                <w:color w:val="FFFFFF"/>
                              </w:rPr>
                            </w:pPr>
                            <w:proofErr w:type="gramStart"/>
                            <w:r w:rsidRPr="005B25E7">
                              <w:rPr>
                                <w:rFonts w:cs="Gotham-Bold"/>
                                <w:b/>
                                <w:bCs/>
                                <w:color w:val="FFFFFF"/>
                              </w:rPr>
                              <w:t>T</w:t>
                            </w:r>
                            <w:r>
                              <w:rPr>
                                <w:rFonts w:cs="Gotham-Bold"/>
                                <w:b/>
                                <w:bCs/>
                                <w:color w:val="FFFFFF"/>
                              </w:rPr>
                              <w:t>e</w:t>
                            </w:r>
                            <w:r w:rsidRPr="005B25E7">
                              <w:rPr>
                                <w:rFonts w:cs="Gotham-Bold"/>
                                <w:b/>
                                <w:bCs/>
                                <w:color w:val="FFFFFF"/>
                              </w:rPr>
                              <w:t>l. :</w:t>
                            </w:r>
                            <w:proofErr w:type="gramEnd"/>
                            <w:r w:rsidRPr="005B25E7">
                              <w:rPr>
                                <w:rFonts w:cs="Gotham-Bold"/>
                                <w:b/>
                                <w:bCs/>
                                <w:color w:val="FFFFFF"/>
                              </w:rPr>
                              <w:t xml:space="preserve"> </w:t>
                            </w:r>
                            <w:r w:rsidRPr="005B25E7">
                              <w:rPr>
                                <w:rFonts w:cs="Gotham-Light"/>
                                <w:color w:val="FFFFFF"/>
                              </w:rPr>
                              <w:t>416</w:t>
                            </w:r>
                            <w:r>
                              <w:rPr>
                                <w:rFonts w:cs="Gotham-Light"/>
                                <w:color w:val="FFFFFF"/>
                              </w:rPr>
                              <w:t>-</w:t>
                            </w:r>
                            <w:r w:rsidRPr="005B25E7">
                              <w:rPr>
                                <w:rFonts w:cs="Gotham-Light"/>
                                <w:color w:val="FFFFFF"/>
                              </w:rPr>
                              <w:t>365</w:t>
                            </w:r>
                            <w:r>
                              <w:rPr>
                                <w:rFonts w:cs="Gotham-Light"/>
                                <w:color w:val="FFFFFF"/>
                              </w:rPr>
                              <w:t>-</w:t>
                            </w:r>
                            <w:r w:rsidRPr="005B25E7">
                              <w:rPr>
                                <w:rFonts w:cs="Gotham-Light"/>
                                <w:color w:val="FFFFFF"/>
                              </w:rPr>
                              <w:t>9800</w:t>
                            </w:r>
                          </w:p>
                          <w:p w14:paraId="0A3223EA" w14:textId="77777777" w:rsidR="00BC755A" w:rsidRDefault="00BC755A" w:rsidP="00BC755A">
                            <w:pPr>
                              <w:autoSpaceDE w:val="0"/>
                              <w:autoSpaceDN w:val="0"/>
                              <w:adjustRightInd w:val="0"/>
                              <w:spacing w:after="0" w:line="276" w:lineRule="auto"/>
                              <w:jc w:val="center"/>
                              <w:rPr>
                                <w:rFonts w:cs="Gotham-Light"/>
                                <w:color w:val="FFFFFF"/>
                              </w:rPr>
                            </w:pPr>
                          </w:p>
                          <w:p w14:paraId="40987DCE" w14:textId="77777777" w:rsidR="00BC755A" w:rsidRPr="005B25E7" w:rsidRDefault="00BC755A" w:rsidP="00BC755A">
                            <w:pPr>
                              <w:autoSpaceDE w:val="0"/>
                              <w:autoSpaceDN w:val="0"/>
                              <w:adjustRightInd w:val="0"/>
                              <w:spacing w:after="0" w:line="276" w:lineRule="auto"/>
                              <w:jc w:val="center"/>
                              <w:rPr>
                                <w:rFonts w:cs="Gotham-Light"/>
                                <w:color w:val="FFFFFF"/>
                              </w:rPr>
                            </w:pPr>
                          </w:p>
                          <w:p w14:paraId="351F31B6" w14:textId="77777777" w:rsidR="00BC755A" w:rsidRPr="005B25E7" w:rsidRDefault="00BC755A" w:rsidP="00BC755A">
                            <w:pPr>
                              <w:spacing w:line="276" w:lineRule="auto"/>
                              <w:jc w:val="center"/>
                              <w:rPr>
                                <w: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A175F" id="_x0000_s1029" type="#_x0000_t202" style="position:absolute;margin-left:0;margin-top:424.75pt;width:208.05pt;height:77.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" filled="f" stroked="f">
                <v:textbox>
                  <w:txbxContent>
                    <w:p w14:paraId="380D2AB4" w14:textId="77777777" w:rsidR="00BC755A" w:rsidRPr="005B25E7" w:rsidRDefault="00BC755A" w:rsidP="00BC755A">
                      <w:pPr>
                        <w:autoSpaceDE w:val="0"/>
                        <w:autoSpaceDN w:val="0"/>
                        <w:adjustRightInd w:val="0"/>
                        <w:spacing w:after="0" w:line="276" w:lineRule="auto"/>
                        <w:jc w:val="center"/>
                        <w:rPr>
                          <w:rFonts w:cs="Gotham-Bold"/>
                          <w:b/>
                          <w:bCs/>
                          <w:color w:val="FFFFFF"/>
                        </w:rPr>
                      </w:pPr>
                      <w:r w:rsidRPr="005B25E7">
                        <w:rPr>
                          <w:rFonts w:cs="Gotham-Bold"/>
                          <w:b/>
                          <w:bCs/>
                          <w:color w:val="FFFFFF"/>
                        </w:rPr>
                        <w:t>Head Office</w:t>
                      </w:r>
                    </w:p>
                    <w:p w14:paraId="6C2C177A" w14:textId="77777777" w:rsidR="00BC755A" w:rsidRPr="005B25E7" w:rsidRDefault="00BC755A" w:rsidP="00BC755A">
                      <w:pPr>
                        <w:autoSpaceDE w:val="0"/>
                        <w:autoSpaceDN w:val="0"/>
                        <w:adjustRightInd w:val="0"/>
                        <w:spacing w:after="0" w:line="276" w:lineRule="auto"/>
                        <w:jc w:val="center"/>
                        <w:rPr>
                          <w:rFonts w:cs="Gotham-Light"/>
                          <w:color w:val="FFFFFF"/>
                        </w:rPr>
                      </w:pPr>
                      <w:r w:rsidRPr="005B25E7">
                        <w:rPr>
                          <w:rFonts w:cs="Gotham-Light"/>
                          <w:color w:val="FFFFFF"/>
                        </w:rPr>
                        <w:t>55 York Street Suite 1401</w:t>
                      </w:r>
                    </w:p>
                    <w:p w14:paraId="728D8639" w14:textId="77777777" w:rsidR="00BC755A" w:rsidRPr="005B25E7" w:rsidRDefault="00BC755A" w:rsidP="00BC755A">
                      <w:pPr>
                        <w:autoSpaceDE w:val="0"/>
                        <w:autoSpaceDN w:val="0"/>
                        <w:adjustRightInd w:val="0"/>
                        <w:spacing w:after="0" w:line="276" w:lineRule="auto"/>
                        <w:jc w:val="center"/>
                        <w:rPr>
                          <w:rFonts w:cs="Gotham-Light"/>
                          <w:color w:val="FFFFFF"/>
                        </w:rPr>
                      </w:pPr>
                      <w:r w:rsidRPr="005B25E7">
                        <w:rPr>
                          <w:rFonts w:cs="Gotham-Light"/>
                          <w:color w:val="FFFFFF"/>
                        </w:rPr>
                        <w:t>Toronto, ON Canada M5J 1R7</w:t>
                      </w:r>
                    </w:p>
                    <w:p w14:paraId="3A632FEB" w14:textId="77777777" w:rsidR="00BC755A" w:rsidRDefault="00BC755A" w:rsidP="00BC755A">
                      <w:pPr>
                        <w:autoSpaceDE w:val="0"/>
                        <w:autoSpaceDN w:val="0"/>
                        <w:adjustRightInd w:val="0"/>
                        <w:spacing w:after="0" w:line="276" w:lineRule="auto"/>
                        <w:jc w:val="center"/>
                        <w:rPr>
                          <w:rFonts w:cs="Gotham-Light"/>
                          <w:color w:val="FFFFFF"/>
                        </w:rPr>
                      </w:pPr>
                      <w:proofErr w:type="gramStart"/>
                      <w:r w:rsidRPr="005B25E7">
                        <w:rPr>
                          <w:rFonts w:cs="Gotham-Bold"/>
                          <w:b/>
                          <w:bCs/>
                          <w:color w:val="FFFFFF"/>
                        </w:rPr>
                        <w:t>T</w:t>
                      </w:r>
                      <w:r>
                        <w:rPr>
                          <w:rFonts w:cs="Gotham-Bold"/>
                          <w:b/>
                          <w:bCs/>
                          <w:color w:val="FFFFFF"/>
                        </w:rPr>
                        <w:t>e</w:t>
                      </w:r>
                      <w:r w:rsidRPr="005B25E7">
                        <w:rPr>
                          <w:rFonts w:cs="Gotham-Bold"/>
                          <w:b/>
                          <w:bCs/>
                          <w:color w:val="FFFFFF"/>
                        </w:rPr>
                        <w:t>l. :</w:t>
                      </w:r>
                      <w:proofErr w:type="gramEnd"/>
                      <w:r w:rsidRPr="005B25E7">
                        <w:rPr>
                          <w:rFonts w:cs="Gotham-Bold"/>
                          <w:b/>
                          <w:bCs/>
                          <w:color w:val="FFFFFF"/>
                        </w:rPr>
                        <w:t xml:space="preserve"> </w:t>
                      </w:r>
                      <w:r w:rsidRPr="005B25E7">
                        <w:rPr>
                          <w:rFonts w:cs="Gotham-Light"/>
                          <w:color w:val="FFFFFF"/>
                        </w:rPr>
                        <w:t>416</w:t>
                      </w:r>
                      <w:r>
                        <w:rPr>
                          <w:rFonts w:cs="Gotham-Light"/>
                          <w:color w:val="FFFFFF"/>
                        </w:rPr>
                        <w:t>-</w:t>
                      </w:r>
                      <w:r w:rsidRPr="005B25E7">
                        <w:rPr>
                          <w:rFonts w:cs="Gotham-Light"/>
                          <w:color w:val="FFFFFF"/>
                        </w:rPr>
                        <w:t>365</w:t>
                      </w:r>
                      <w:r>
                        <w:rPr>
                          <w:rFonts w:cs="Gotham-Light"/>
                          <w:color w:val="FFFFFF"/>
                        </w:rPr>
                        <w:t>-</w:t>
                      </w:r>
                      <w:r w:rsidRPr="005B25E7">
                        <w:rPr>
                          <w:rFonts w:cs="Gotham-Light"/>
                          <w:color w:val="FFFFFF"/>
                        </w:rPr>
                        <w:t>9800</w:t>
                      </w:r>
                    </w:p>
                    <w:p w14:paraId="0A3223EA" w14:textId="77777777" w:rsidR="00BC755A" w:rsidRDefault="00BC755A" w:rsidP="00BC755A">
                      <w:pPr>
                        <w:autoSpaceDE w:val="0"/>
                        <w:autoSpaceDN w:val="0"/>
                        <w:adjustRightInd w:val="0"/>
                        <w:spacing w:after="0" w:line="276" w:lineRule="auto"/>
                        <w:jc w:val="center"/>
                        <w:rPr>
                          <w:rFonts w:cs="Gotham-Light"/>
                          <w:color w:val="FFFFFF"/>
                        </w:rPr>
                      </w:pPr>
                    </w:p>
                    <w:p w14:paraId="40987DCE" w14:textId="77777777" w:rsidR="00BC755A" w:rsidRPr="005B25E7" w:rsidRDefault="00BC755A" w:rsidP="00BC755A">
                      <w:pPr>
                        <w:autoSpaceDE w:val="0"/>
                        <w:autoSpaceDN w:val="0"/>
                        <w:adjustRightInd w:val="0"/>
                        <w:spacing w:after="0" w:line="276" w:lineRule="auto"/>
                        <w:jc w:val="center"/>
                        <w:rPr>
                          <w:rFonts w:cs="Gotham-Light"/>
                          <w:color w:val="FFFFFF"/>
                        </w:rPr>
                      </w:pPr>
                    </w:p>
                    <w:p w14:paraId="351F31B6" w14:textId="77777777" w:rsidR="00BC755A" w:rsidRPr="005B25E7" w:rsidRDefault="00BC755A" w:rsidP="00BC755A">
                      <w:pPr>
                        <w:spacing w:line="276" w:lineRule="auto"/>
                        <w:jc w:val="center"/>
                        <w:rPr>
                          <w:i/>
                          <w:color w:val="FFFFFF" w:themeColor="background1"/>
                        </w:rPr>
                      </w:pPr>
                    </w:p>
                  </w:txbxContent>
                </v:textbox>
                <w10:wrap type="square" anchorx="margin"/>
              </v:shape>
            </w:pict>
          </mc:Fallback>
        </mc:AlternateContent>
      </w:r>
      <w:r w:rsidR="009362AF">
        <w:rPr>
          <w:noProof/>
        </w:rPr>
        <mc:AlternateContent>
          <mc:Choice Requires="wps">
            <w:drawing>
              <wp:anchor distT="45720" distB="45720" distL="114300" distR="114300" simplePos="0" relativeHeight="251677696" behindDoc="0" locked="0" layoutInCell="1" allowOverlap="1" wp14:anchorId="787CB2DA" wp14:editId="1A01519D">
                <wp:simplePos x="0" y="0"/>
                <wp:positionH relativeFrom="margin">
                  <wp:align>right</wp:align>
                </wp:positionH>
                <wp:positionV relativeFrom="paragraph">
                  <wp:posOffset>5356860</wp:posOffset>
                </wp:positionV>
                <wp:extent cx="2704465" cy="988695"/>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988695"/>
                        </a:xfrm>
                        <a:prstGeom prst="rect">
                          <a:avLst/>
                        </a:prstGeom>
                        <a:noFill/>
                        <a:ln w="9525">
                          <a:noFill/>
                          <a:miter lim="800000"/>
                          <a:headEnd/>
                          <a:tailEnd/>
                        </a:ln>
                      </wps:spPr>
                      <wps:txbx>
                        <w:txbxContent>
                          <w:p w14:paraId="6B24B460" w14:textId="77777777" w:rsidR="009362AF" w:rsidRPr="005B25E7" w:rsidRDefault="009362AF" w:rsidP="009362AF">
                            <w:pPr>
                              <w:autoSpaceDE w:val="0"/>
                              <w:autoSpaceDN w:val="0"/>
                              <w:adjustRightInd w:val="0"/>
                              <w:spacing w:after="0" w:line="276" w:lineRule="auto"/>
                              <w:jc w:val="center"/>
                              <w:rPr>
                                <w:rFonts w:cs="Gotham-Bold"/>
                                <w:b/>
                                <w:bCs/>
                                <w:color w:val="FFFFFF"/>
                              </w:rPr>
                            </w:pPr>
                            <w:proofErr w:type="spellStart"/>
                            <w:r w:rsidRPr="005B25E7">
                              <w:rPr>
                                <w:rFonts w:cs="Gotham-Bold"/>
                                <w:b/>
                                <w:bCs/>
                                <w:color w:val="FFFFFF"/>
                              </w:rPr>
                              <w:t>Siège</w:t>
                            </w:r>
                            <w:proofErr w:type="spellEnd"/>
                            <w:r w:rsidRPr="005B25E7">
                              <w:rPr>
                                <w:rFonts w:cs="Gotham-Bold"/>
                                <w:b/>
                                <w:bCs/>
                                <w:color w:val="FFFFFF"/>
                              </w:rPr>
                              <w:t xml:space="preserve"> social</w:t>
                            </w:r>
                          </w:p>
                          <w:p w14:paraId="7A28C281" w14:textId="77777777" w:rsidR="009362AF" w:rsidRPr="005B25E7" w:rsidRDefault="009362AF" w:rsidP="009362AF">
                            <w:pPr>
                              <w:autoSpaceDE w:val="0"/>
                              <w:autoSpaceDN w:val="0"/>
                              <w:adjustRightInd w:val="0"/>
                              <w:spacing w:after="0" w:line="276" w:lineRule="auto"/>
                              <w:jc w:val="center"/>
                              <w:rPr>
                                <w:rFonts w:cs="Gotham-Light"/>
                                <w:color w:val="FFFFFF"/>
                              </w:rPr>
                            </w:pPr>
                            <w:r w:rsidRPr="005B25E7">
                              <w:rPr>
                                <w:rFonts w:cs="Gotham-Light"/>
                                <w:color w:val="FFFFFF"/>
                              </w:rPr>
                              <w:t>55, rue York, bureau 1401</w:t>
                            </w:r>
                          </w:p>
                          <w:p w14:paraId="08BAC3FB" w14:textId="77777777" w:rsidR="009362AF" w:rsidRPr="005B25E7" w:rsidRDefault="009362AF" w:rsidP="009362AF">
                            <w:pPr>
                              <w:autoSpaceDE w:val="0"/>
                              <w:autoSpaceDN w:val="0"/>
                              <w:adjustRightInd w:val="0"/>
                              <w:spacing w:after="0" w:line="276" w:lineRule="auto"/>
                              <w:jc w:val="center"/>
                              <w:rPr>
                                <w:rFonts w:cs="Gotham-Light"/>
                                <w:color w:val="FFFFFF"/>
                              </w:rPr>
                            </w:pPr>
                            <w:r w:rsidRPr="005B25E7">
                              <w:rPr>
                                <w:rFonts w:cs="Gotham-Light"/>
                                <w:color w:val="FFFFFF"/>
                              </w:rPr>
                              <w:t>Toronto, ON Canada M5J 1R7</w:t>
                            </w:r>
                          </w:p>
                          <w:p w14:paraId="7FFD240F" w14:textId="77777777" w:rsidR="009362AF" w:rsidRDefault="009362AF" w:rsidP="009362AF">
                            <w:pPr>
                              <w:autoSpaceDE w:val="0"/>
                              <w:autoSpaceDN w:val="0"/>
                              <w:adjustRightInd w:val="0"/>
                              <w:spacing w:after="0" w:line="276" w:lineRule="auto"/>
                              <w:jc w:val="center"/>
                              <w:rPr>
                                <w:rFonts w:cs="Gotham-Light"/>
                                <w:color w:val="FFFFFF"/>
                              </w:rPr>
                            </w:pPr>
                            <w:proofErr w:type="spellStart"/>
                            <w:r w:rsidRPr="005B25E7">
                              <w:rPr>
                                <w:rFonts w:cs="Gotham-Bold"/>
                                <w:b/>
                                <w:bCs/>
                                <w:color w:val="FFFFFF"/>
                              </w:rPr>
                              <w:t>Tél</w:t>
                            </w:r>
                            <w:proofErr w:type="spellEnd"/>
                            <w:proofErr w:type="gramStart"/>
                            <w:r w:rsidRPr="005B25E7">
                              <w:rPr>
                                <w:rFonts w:cs="Gotham-Bold"/>
                                <w:b/>
                                <w:bCs/>
                                <w:color w:val="FFFFFF"/>
                              </w:rPr>
                              <w:t>. :</w:t>
                            </w:r>
                            <w:proofErr w:type="gramEnd"/>
                            <w:r w:rsidRPr="005B25E7">
                              <w:rPr>
                                <w:rFonts w:cs="Gotham-Bold"/>
                                <w:b/>
                                <w:bCs/>
                                <w:color w:val="FFFFFF"/>
                              </w:rPr>
                              <w:t xml:space="preserve"> </w:t>
                            </w:r>
                            <w:r w:rsidRPr="005B25E7">
                              <w:rPr>
                                <w:rFonts w:cs="Gotham-Light"/>
                                <w:color w:val="FFFFFF"/>
                              </w:rPr>
                              <w:t>416</w:t>
                            </w:r>
                            <w:r>
                              <w:rPr>
                                <w:rFonts w:cs="Gotham-Light"/>
                                <w:color w:val="FFFFFF"/>
                              </w:rPr>
                              <w:t>-</w:t>
                            </w:r>
                            <w:r w:rsidRPr="005B25E7">
                              <w:rPr>
                                <w:rFonts w:cs="Gotham-Light"/>
                                <w:color w:val="FFFFFF"/>
                              </w:rPr>
                              <w:t>365</w:t>
                            </w:r>
                            <w:r>
                              <w:rPr>
                                <w:rFonts w:cs="Gotham-Light"/>
                                <w:color w:val="FFFFFF"/>
                              </w:rPr>
                              <w:t>-</w:t>
                            </w:r>
                            <w:r w:rsidRPr="005B25E7">
                              <w:rPr>
                                <w:rFonts w:cs="Gotham-Light"/>
                                <w:color w:val="FFFFFF"/>
                              </w:rPr>
                              <w:t>9800</w:t>
                            </w:r>
                          </w:p>
                          <w:p w14:paraId="2D5D5647" w14:textId="77777777" w:rsidR="009362AF" w:rsidRDefault="009362AF" w:rsidP="009362AF">
                            <w:pPr>
                              <w:autoSpaceDE w:val="0"/>
                              <w:autoSpaceDN w:val="0"/>
                              <w:adjustRightInd w:val="0"/>
                              <w:spacing w:after="0" w:line="276" w:lineRule="auto"/>
                              <w:jc w:val="center"/>
                              <w:rPr>
                                <w:rFonts w:cs="Gotham-Light"/>
                                <w:color w:val="FFFFFF"/>
                              </w:rPr>
                            </w:pPr>
                          </w:p>
                          <w:p w14:paraId="70C39AF6" w14:textId="77777777" w:rsidR="009362AF" w:rsidRPr="005B25E7" w:rsidRDefault="009362AF" w:rsidP="009362AF">
                            <w:pPr>
                              <w:autoSpaceDE w:val="0"/>
                              <w:autoSpaceDN w:val="0"/>
                              <w:adjustRightInd w:val="0"/>
                              <w:spacing w:after="0" w:line="276" w:lineRule="auto"/>
                              <w:jc w:val="center"/>
                              <w:rPr>
                                <w:rFonts w:cs="Gotham-Light"/>
                                <w:color w:val="FFFFFF"/>
                              </w:rPr>
                            </w:pPr>
                          </w:p>
                          <w:p w14:paraId="1B1CBFE9" w14:textId="77777777" w:rsidR="009362AF" w:rsidRPr="005B25E7" w:rsidRDefault="009362AF" w:rsidP="009362AF">
                            <w:pPr>
                              <w:spacing w:line="276" w:lineRule="auto"/>
                              <w:jc w:val="center"/>
                              <w:rPr>
                                <w: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CB2DA" id="_x0000_s1030" type="#_x0000_t202" style="position:absolute;margin-left:161.75pt;margin-top:421.8pt;width:212.95pt;height:77.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" filled="f" stroked="f">
                <v:textbox>
                  <w:txbxContent>
                    <w:p w14:paraId="6B24B460" w14:textId="77777777" w:rsidR="009362AF" w:rsidRPr="005B25E7" w:rsidRDefault="009362AF" w:rsidP="009362AF">
                      <w:pPr>
                        <w:autoSpaceDE w:val="0"/>
                        <w:autoSpaceDN w:val="0"/>
                        <w:adjustRightInd w:val="0"/>
                        <w:spacing w:after="0" w:line="276" w:lineRule="auto"/>
                        <w:jc w:val="center"/>
                        <w:rPr>
                          <w:rFonts w:cs="Gotham-Bold"/>
                          <w:b/>
                          <w:bCs/>
                          <w:color w:val="FFFFFF"/>
                        </w:rPr>
                      </w:pPr>
                      <w:proofErr w:type="spellStart"/>
                      <w:r w:rsidRPr="005B25E7">
                        <w:rPr>
                          <w:rFonts w:cs="Gotham-Bold"/>
                          <w:b/>
                          <w:bCs/>
                          <w:color w:val="FFFFFF"/>
                        </w:rPr>
                        <w:t>Siège</w:t>
                      </w:r>
                      <w:proofErr w:type="spellEnd"/>
                      <w:r w:rsidRPr="005B25E7">
                        <w:rPr>
                          <w:rFonts w:cs="Gotham-Bold"/>
                          <w:b/>
                          <w:bCs/>
                          <w:color w:val="FFFFFF"/>
                        </w:rPr>
                        <w:t xml:space="preserve"> social</w:t>
                      </w:r>
                    </w:p>
                    <w:p w14:paraId="7A28C281" w14:textId="77777777" w:rsidR="009362AF" w:rsidRPr="005B25E7" w:rsidRDefault="009362AF" w:rsidP="009362AF">
                      <w:pPr>
                        <w:autoSpaceDE w:val="0"/>
                        <w:autoSpaceDN w:val="0"/>
                        <w:adjustRightInd w:val="0"/>
                        <w:spacing w:after="0" w:line="276" w:lineRule="auto"/>
                        <w:jc w:val="center"/>
                        <w:rPr>
                          <w:rFonts w:cs="Gotham-Light"/>
                          <w:color w:val="FFFFFF"/>
                        </w:rPr>
                      </w:pPr>
                      <w:r w:rsidRPr="005B25E7">
                        <w:rPr>
                          <w:rFonts w:cs="Gotham-Light"/>
                          <w:color w:val="FFFFFF"/>
                        </w:rPr>
                        <w:t>55, rue York, bureau 1401</w:t>
                      </w:r>
                    </w:p>
                    <w:p w14:paraId="08BAC3FB" w14:textId="77777777" w:rsidR="009362AF" w:rsidRPr="005B25E7" w:rsidRDefault="009362AF" w:rsidP="009362AF">
                      <w:pPr>
                        <w:autoSpaceDE w:val="0"/>
                        <w:autoSpaceDN w:val="0"/>
                        <w:adjustRightInd w:val="0"/>
                        <w:spacing w:after="0" w:line="276" w:lineRule="auto"/>
                        <w:jc w:val="center"/>
                        <w:rPr>
                          <w:rFonts w:cs="Gotham-Light"/>
                          <w:color w:val="FFFFFF"/>
                        </w:rPr>
                      </w:pPr>
                      <w:r w:rsidRPr="005B25E7">
                        <w:rPr>
                          <w:rFonts w:cs="Gotham-Light"/>
                          <w:color w:val="FFFFFF"/>
                        </w:rPr>
                        <w:t>Toronto, ON Canada M5J 1R7</w:t>
                      </w:r>
                    </w:p>
                    <w:p w14:paraId="7FFD240F" w14:textId="77777777" w:rsidR="009362AF" w:rsidRDefault="009362AF" w:rsidP="009362AF">
                      <w:pPr>
                        <w:autoSpaceDE w:val="0"/>
                        <w:autoSpaceDN w:val="0"/>
                        <w:adjustRightInd w:val="0"/>
                        <w:spacing w:after="0" w:line="276" w:lineRule="auto"/>
                        <w:jc w:val="center"/>
                        <w:rPr>
                          <w:rFonts w:cs="Gotham-Light"/>
                          <w:color w:val="FFFFFF"/>
                        </w:rPr>
                      </w:pPr>
                      <w:proofErr w:type="spellStart"/>
                      <w:r w:rsidRPr="005B25E7">
                        <w:rPr>
                          <w:rFonts w:cs="Gotham-Bold"/>
                          <w:b/>
                          <w:bCs/>
                          <w:color w:val="FFFFFF"/>
                        </w:rPr>
                        <w:t>Tél</w:t>
                      </w:r>
                      <w:proofErr w:type="spellEnd"/>
                      <w:proofErr w:type="gramStart"/>
                      <w:r w:rsidRPr="005B25E7">
                        <w:rPr>
                          <w:rFonts w:cs="Gotham-Bold"/>
                          <w:b/>
                          <w:bCs/>
                          <w:color w:val="FFFFFF"/>
                        </w:rPr>
                        <w:t>. :</w:t>
                      </w:r>
                      <w:proofErr w:type="gramEnd"/>
                      <w:r w:rsidRPr="005B25E7">
                        <w:rPr>
                          <w:rFonts w:cs="Gotham-Bold"/>
                          <w:b/>
                          <w:bCs/>
                          <w:color w:val="FFFFFF"/>
                        </w:rPr>
                        <w:t xml:space="preserve"> </w:t>
                      </w:r>
                      <w:r w:rsidRPr="005B25E7">
                        <w:rPr>
                          <w:rFonts w:cs="Gotham-Light"/>
                          <w:color w:val="FFFFFF"/>
                        </w:rPr>
                        <w:t>416</w:t>
                      </w:r>
                      <w:r>
                        <w:rPr>
                          <w:rFonts w:cs="Gotham-Light"/>
                          <w:color w:val="FFFFFF"/>
                        </w:rPr>
                        <w:t>-</w:t>
                      </w:r>
                      <w:r w:rsidRPr="005B25E7">
                        <w:rPr>
                          <w:rFonts w:cs="Gotham-Light"/>
                          <w:color w:val="FFFFFF"/>
                        </w:rPr>
                        <w:t>365</w:t>
                      </w:r>
                      <w:r>
                        <w:rPr>
                          <w:rFonts w:cs="Gotham-Light"/>
                          <w:color w:val="FFFFFF"/>
                        </w:rPr>
                        <w:t>-</w:t>
                      </w:r>
                      <w:r w:rsidRPr="005B25E7">
                        <w:rPr>
                          <w:rFonts w:cs="Gotham-Light"/>
                          <w:color w:val="FFFFFF"/>
                        </w:rPr>
                        <w:t>9800</w:t>
                      </w:r>
                    </w:p>
                    <w:p w14:paraId="2D5D5647" w14:textId="77777777" w:rsidR="009362AF" w:rsidRDefault="009362AF" w:rsidP="009362AF">
                      <w:pPr>
                        <w:autoSpaceDE w:val="0"/>
                        <w:autoSpaceDN w:val="0"/>
                        <w:adjustRightInd w:val="0"/>
                        <w:spacing w:after="0" w:line="276" w:lineRule="auto"/>
                        <w:jc w:val="center"/>
                        <w:rPr>
                          <w:rFonts w:cs="Gotham-Light"/>
                          <w:color w:val="FFFFFF"/>
                        </w:rPr>
                      </w:pPr>
                    </w:p>
                    <w:p w14:paraId="70C39AF6" w14:textId="77777777" w:rsidR="009362AF" w:rsidRPr="005B25E7" w:rsidRDefault="009362AF" w:rsidP="009362AF">
                      <w:pPr>
                        <w:autoSpaceDE w:val="0"/>
                        <w:autoSpaceDN w:val="0"/>
                        <w:adjustRightInd w:val="0"/>
                        <w:spacing w:after="0" w:line="276" w:lineRule="auto"/>
                        <w:jc w:val="center"/>
                        <w:rPr>
                          <w:rFonts w:cs="Gotham-Light"/>
                          <w:color w:val="FFFFFF"/>
                        </w:rPr>
                      </w:pPr>
                    </w:p>
                    <w:p w14:paraId="1B1CBFE9" w14:textId="77777777" w:rsidR="009362AF" w:rsidRPr="005B25E7" w:rsidRDefault="009362AF" w:rsidP="009362AF">
                      <w:pPr>
                        <w:spacing w:line="276" w:lineRule="auto"/>
                        <w:jc w:val="center"/>
                        <w:rPr>
                          <w:i/>
                          <w:color w:val="FFFFFF" w:themeColor="background1"/>
                        </w:rPr>
                      </w:pPr>
                    </w:p>
                  </w:txbxContent>
                </v:textbox>
                <w10:wrap type="square" anchorx="margin"/>
              </v:shape>
            </w:pict>
          </mc:Fallback>
        </mc:AlternateContent>
      </w:r>
      <w:r w:rsidR="008401CE">
        <w:rPr>
          <w:noProof/>
        </w:rPr>
        <w:drawing>
          <wp:anchor distT="0" distB="0" distL="114300" distR="114300" simplePos="0" relativeHeight="251673600" behindDoc="1" locked="0" layoutInCell="1" allowOverlap="1" wp14:anchorId="008982D0" wp14:editId="7BF9DD24">
            <wp:simplePos x="0" y="0"/>
            <wp:positionH relativeFrom="margin">
              <wp:posOffset>1781810</wp:posOffset>
            </wp:positionH>
            <wp:positionV relativeFrom="margin">
              <wp:align>center</wp:align>
            </wp:positionV>
            <wp:extent cx="2555771" cy="1211580"/>
            <wp:effectExtent l="0" t="0" r="0" b="0"/>
            <wp:wrapNone/>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771" cy="1211580"/>
                    </a:xfrm>
                    <a:prstGeom prst="rect">
                      <a:avLst/>
                    </a:prstGeom>
                  </pic:spPr>
                </pic:pic>
              </a:graphicData>
            </a:graphic>
            <wp14:sizeRelH relativeFrom="margin">
              <wp14:pctWidth>0</wp14:pctWidth>
            </wp14:sizeRelH>
            <wp14:sizeRelV relativeFrom="margin">
              <wp14:pctHeight>0</wp14:pctHeight>
            </wp14:sizeRelV>
          </wp:anchor>
        </w:drawing>
      </w:r>
      <w:r w:rsidR="00B40C4C">
        <w:rPr>
          <w:noProof/>
        </w:rPr>
        <mc:AlternateContent>
          <mc:Choice Requires="wps">
            <w:drawing>
              <wp:anchor distT="0" distB="0" distL="114300" distR="114300" simplePos="0" relativeHeight="251671552" behindDoc="1" locked="0" layoutInCell="1" allowOverlap="1" wp14:anchorId="0B1048B4" wp14:editId="055C6A46">
                <wp:simplePos x="0" y="0"/>
                <wp:positionH relativeFrom="page">
                  <wp:posOffset>354330</wp:posOffset>
                </wp:positionH>
                <wp:positionV relativeFrom="page">
                  <wp:posOffset>315595</wp:posOffset>
                </wp:positionV>
                <wp:extent cx="6938796" cy="8989621"/>
                <wp:effectExtent l="0" t="0" r="0" b="2540"/>
                <wp:wrapNone/>
                <wp:docPr id="11" name="Rectangle: Rounded Corners 11"/>
                <wp:cNvGraphicFramePr/>
                <a:graphic xmlns:a="http://schemas.openxmlformats.org/drawingml/2006/main">
                  <a:graphicData uri="http://schemas.microsoft.com/office/word/2010/wordprocessingShape">
                    <wps:wsp>
                      <wps:cNvSpPr/>
                      <wps:spPr>
                        <a:xfrm>
                          <a:off x="0" y="0"/>
                          <a:ext cx="6938796" cy="8989621"/>
                        </a:xfrm>
                        <a:prstGeom prst="roundRect">
                          <a:avLst/>
                        </a:prstGeom>
                        <a:solidFill>
                          <a:srgbClr val="12809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7C434" id="Rectangle: Rounded Corners 11" o:spid="_x0000_s1026" style="position:absolute;margin-left:27.9pt;margin-top:24.85pt;width:546.35pt;height:707.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" fillcolor="#12809a" stroked="f" strokeweight="1pt">
                <v:stroke joinstyle="miter"/>
                <w10:wrap anchorx="page" anchory="page"/>
              </v:roundrect>
            </w:pict>
          </mc:Fallback>
        </mc:AlternateContent>
      </w:r>
    </w:p>
    <w:sectPr w:rsidR="00B40C4C" w:rsidRPr="00715C00" w:rsidSect="00C60ED7">
      <w:footerReference w:type="default" r:id="rId15"/>
      <w:pgSz w:w="12240" w:h="15840" w:code="1"/>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8F23" w14:textId="77777777" w:rsidR="00D30DC6" w:rsidRDefault="00D30DC6" w:rsidP="00CF0F47">
      <w:pPr>
        <w:spacing w:after="0" w:line="240" w:lineRule="auto"/>
      </w:pPr>
      <w:r>
        <w:separator/>
      </w:r>
    </w:p>
  </w:endnote>
  <w:endnote w:type="continuationSeparator" w:id="0">
    <w:p w14:paraId="5C0F0DCC" w14:textId="77777777" w:rsidR="00D30DC6" w:rsidRDefault="00D30DC6" w:rsidP="00CF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Bold">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9462" w14:textId="77777777" w:rsidR="00422199" w:rsidRPr="0017391A" w:rsidRDefault="00422199">
    <w:pPr>
      <w:pStyle w:val="Footer"/>
      <w:jc w:val="center"/>
      <w:rPr>
        <w:b/>
      </w:rPr>
    </w:pPr>
    <w:r w:rsidRPr="0017391A">
      <w:rPr>
        <w:noProof/>
        <w:lang w:eastAsia="en-CA"/>
      </w:rPr>
      <mc:AlternateContent>
        <mc:Choice Requires="wps">
          <w:drawing>
            <wp:anchor distT="0" distB="0" distL="114300" distR="114300" simplePos="0" relativeHeight="251659264" behindDoc="1" locked="0" layoutInCell="1" allowOverlap="1" wp14:anchorId="039368AD" wp14:editId="4923616E">
              <wp:simplePos x="0" y="0"/>
              <wp:positionH relativeFrom="page">
                <wp:posOffset>-11430</wp:posOffset>
              </wp:positionH>
              <wp:positionV relativeFrom="paragraph">
                <wp:posOffset>-59690</wp:posOffset>
              </wp:positionV>
              <wp:extent cx="7790180" cy="308610"/>
              <wp:effectExtent l="0" t="0" r="1270" b="0"/>
              <wp:wrapNone/>
              <wp:docPr id="2" name="Rectangle 2"/>
              <wp:cNvGraphicFramePr/>
              <a:graphic xmlns:a="http://schemas.openxmlformats.org/drawingml/2006/main">
                <a:graphicData uri="http://schemas.microsoft.com/office/word/2010/wordprocessingShape">
                  <wps:wsp>
                    <wps:cNvSpPr/>
                    <wps:spPr>
                      <a:xfrm>
                        <a:off x="0" y="0"/>
                        <a:ext cx="7790180" cy="308610"/>
                      </a:xfrm>
                      <a:prstGeom prst="rect">
                        <a:avLst/>
                      </a:prstGeom>
                      <a:solidFill>
                        <a:srgbClr val="D6E9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36F7" id="Rectangle 2" o:spid="_x0000_s1026" style="position:absolute;margin-left:-.9pt;margin-top:-4.7pt;width:613.4pt;height:2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" fillcolor="#d6e91f" stroked="f" strokeweight="1pt">
              <w10:wrap anchorx="page"/>
            </v:rect>
          </w:pict>
        </mc:Fallback>
      </mc:AlternateContent>
    </w:r>
    <w:r w:rsidRPr="0017391A">
      <w:rPr>
        <w:noProof/>
        <w:lang w:eastAsia="en-CA"/>
      </w:rPr>
      <w:drawing>
        <wp:anchor distT="0" distB="0" distL="114300" distR="114300" simplePos="0" relativeHeight="251660288" behindDoc="1" locked="0" layoutInCell="1" allowOverlap="1" wp14:anchorId="6D5D95B8" wp14:editId="3A45AF1A">
          <wp:simplePos x="0" y="0"/>
          <wp:positionH relativeFrom="margin">
            <wp:posOffset>5758815</wp:posOffset>
          </wp:positionH>
          <wp:positionV relativeFrom="bottomMargin">
            <wp:posOffset>57340</wp:posOffset>
          </wp:positionV>
          <wp:extent cx="438785" cy="4635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a Circle.png"/>
                  <pic:cNvPicPr/>
                </pic:nvPicPr>
                <pic:blipFill>
                  <a:blip r:embed="rId1">
                    <a:extLst>
                      <a:ext uri="{28A0092B-C50C-407E-A947-70E740481C1C}">
                        <a14:useLocalDpi xmlns:a14="http://schemas.microsoft.com/office/drawing/2010/main" val="0"/>
                      </a:ext>
                    </a:extLst>
                  </a:blip>
                  <a:stretch>
                    <a:fillRect/>
                  </a:stretch>
                </pic:blipFill>
                <pic:spPr>
                  <a:xfrm>
                    <a:off x="0" y="0"/>
                    <a:ext cx="438785" cy="463550"/>
                  </a:xfrm>
                  <a:prstGeom prst="rect">
                    <a:avLst/>
                  </a:prstGeom>
                </pic:spPr>
              </pic:pic>
            </a:graphicData>
          </a:graphic>
          <wp14:sizeRelH relativeFrom="margin">
            <wp14:pctWidth>0</wp14:pctWidth>
          </wp14:sizeRelH>
          <wp14:sizeRelV relativeFrom="margin">
            <wp14:pctHeight>0</wp14:pctHeight>
          </wp14:sizeRelV>
        </wp:anchor>
      </w:drawing>
    </w:r>
    <w:sdt>
      <w:sdtPr>
        <w:rPr>
          <w:b/>
        </w:rPr>
        <w:id w:val="2037614408"/>
        <w:docPartObj>
          <w:docPartGallery w:val="Page Numbers (Bottom of Page)"/>
          <w:docPartUnique/>
        </w:docPartObj>
      </w:sdtPr>
      <w:sdtEndPr>
        <w:rPr>
          <w:noProof/>
        </w:rPr>
      </w:sdtEndPr>
      <w:sdtContent>
        <w:r w:rsidRPr="0017391A">
          <w:rPr>
            <w:b/>
          </w:rPr>
          <w:fldChar w:fldCharType="begin"/>
        </w:r>
        <w:r w:rsidRPr="0017391A">
          <w:rPr>
            <w:b/>
          </w:rPr>
          <w:instrText xml:space="preserve"> PAGE   \* MERGEFORMAT </w:instrText>
        </w:r>
        <w:r w:rsidRPr="0017391A">
          <w:rPr>
            <w:b/>
          </w:rPr>
          <w:fldChar w:fldCharType="separate"/>
        </w:r>
        <w:r w:rsidR="00461939">
          <w:rPr>
            <w:b/>
            <w:noProof/>
          </w:rPr>
          <w:t>4</w:t>
        </w:r>
        <w:r w:rsidRPr="0017391A">
          <w:rPr>
            <w:b/>
            <w:noProof/>
          </w:rPr>
          <w:fldChar w:fldCharType="end"/>
        </w:r>
      </w:sdtContent>
    </w:sdt>
  </w:p>
  <w:p w14:paraId="1CCA4354" w14:textId="77777777" w:rsidR="00422199" w:rsidRPr="00DA6A92" w:rsidRDefault="00422199" w:rsidP="0017391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FDB8" w14:textId="77777777" w:rsidR="00D30DC6" w:rsidRDefault="00D30DC6" w:rsidP="00CF0F47">
      <w:pPr>
        <w:spacing w:after="0" w:line="240" w:lineRule="auto"/>
      </w:pPr>
      <w:r>
        <w:separator/>
      </w:r>
    </w:p>
  </w:footnote>
  <w:footnote w:type="continuationSeparator" w:id="0">
    <w:p w14:paraId="002B9E5F" w14:textId="77777777" w:rsidR="00D30DC6" w:rsidRDefault="00D30DC6" w:rsidP="00CF0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1C10"/>
    <w:multiLevelType w:val="hybridMultilevel"/>
    <w:tmpl w:val="8EAABD00"/>
    <w:lvl w:ilvl="0" w:tplc="351A85C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630BCE"/>
    <w:multiLevelType w:val="multilevel"/>
    <w:tmpl w:val="35CC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E0C43"/>
    <w:multiLevelType w:val="hybridMultilevel"/>
    <w:tmpl w:val="75C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C21EA"/>
    <w:multiLevelType w:val="hybridMultilevel"/>
    <w:tmpl w:val="5BAC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13F02"/>
    <w:multiLevelType w:val="hybridMultilevel"/>
    <w:tmpl w:val="FC087354"/>
    <w:lvl w:ilvl="0" w:tplc="E564A8E0">
      <w:start w:val="1"/>
      <w:numFmt w:val="decimal"/>
      <w:lvlText w:val="%1."/>
      <w:lvlJc w:val="left"/>
      <w:pPr>
        <w:ind w:left="720" w:hanging="360"/>
      </w:pPr>
      <w:rPr>
        <w:rFonts w:hint="default"/>
        <w:b/>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E43BA6"/>
    <w:multiLevelType w:val="hybridMultilevel"/>
    <w:tmpl w:val="18468940"/>
    <w:lvl w:ilvl="0" w:tplc="351A85C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691DCC"/>
    <w:multiLevelType w:val="hybridMultilevel"/>
    <w:tmpl w:val="B1BADB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F723E5"/>
    <w:multiLevelType w:val="hybridMultilevel"/>
    <w:tmpl w:val="649C1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13540"/>
    <w:multiLevelType w:val="hybridMultilevel"/>
    <w:tmpl w:val="75C8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12CD8"/>
    <w:multiLevelType w:val="hybridMultilevel"/>
    <w:tmpl w:val="D640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3408"/>
    <w:multiLevelType w:val="hybridMultilevel"/>
    <w:tmpl w:val="500064CA"/>
    <w:lvl w:ilvl="0" w:tplc="12CA1C8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E67474A"/>
    <w:multiLevelType w:val="hybridMultilevel"/>
    <w:tmpl w:val="BA3E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4177516">
    <w:abstractNumId w:val="11"/>
  </w:num>
  <w:num w:numId="2" w16cid:durableId="989408724">
    <w:abstractNumId w:val="9"/>
  </w:num>
  <w:num w:numId="3" w16cid:durableId="422262451">
    <w:abstractNumId w:val="3"/>
  </w:num>
  <w:num w:numId="4" w16cid:durableId="677538514">
    <w:abstractNumId w:val="7"/>
  </w:num>
  <w:num w:numId="5" w16cid:durableId="1205094575">
    <w:abstractNumId w:val="8"/>
  </w:num>
  <w:num w:numId="6" w16cid:durableId="1738433122">
    <w:abstractNumId w:val="4"/>
  </w:num>
  <w:num w:numId="7" w16cid:durableId="1453591597">
    <w:abstractNumId w:val="1"/>
  </w:num>
  <w:num w:numId="8" w16cid:durableId="1195847073">
    <w:abstractNumId w:val="10"/>
  </w:num>
  <w:num w:numId="9" w16cid:durableId="1755008297">
    <w:abstractNumId w:val="5"/>
  </w:num>
  <w:num w:numId="10" w16cid:durableId="1394545026">
    <w:abstractNumId w:val="0"/>
  </w:num>
  <w:num w:numId="11" w16cid:durableId="580799173">
    <w:abstractNumId w:val="2"/>
  </w:num>
  <w:num w:numId="12" w16cid:durableId="722601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FD"/>
    <w:rsid w:val="0000240A"/>
    <w:rsid w:val="000032AA"/>
    <w:rsid w:val="000033AB"/>
    <w:rsid w:val="00006A93"/>
    <w:rsid w:val="0001441D"/>
    <w:rsid w:val="00014D0C"/>
    <w:rsid w:val="00020B5D"/>
    <w:rsid w:val="00026B16"/>
    <w:rsid w:val="000277AD"/>
    <w:rsid w:val="00031F6A"/>
    <w:rsid w:val="0003245F"/>
    <w:rsid w:val="0003502D"/>
    <w:rsid w:val="00035524"/>
    <w:rsid w:val="00041512"/>
    <w:rsid w:val="00051B27"/>
    <w:rsid w:val="00053557"/>
    <w:rsid w:val="00053A49"/>
    <w:rsid w:val="000633A0"/>
    <w:rsid w:val="00063C88"/>
    <w:rsid w:val="00063E38"/>
    <w:rsid w:val="00066251"/>
    <w:rsid w:val="000758BC"/>
    <w:rsid w:val="00076067"/>
    <w:rsid w:val="00076EB2"/>
    <w:rsid w:val="00077B58"/>
    <w:rsid w:val="00080B47"/>
    <w:rsid w:val="00083434"/>
    <w:rsid w:val="00085A18"/>
    <w:rsid w:val="00087331"/>
    <w:rsid w:val="00087EBE"/>
    <w:rsid w:val="00091CDA"/>
    <w:rsid w:val="00092C51"/>
    <w:rsid w:val="00094E3A"/>
    <w:rsid w:val="000A1494"/>
    <w:rsid w:val="000A1879"/>
    <w:rsid w:val="000A750E"/>
    <w:rsid w:val="000A7F33"/>
    <w:rsid w:val="000B0AE7"/>
    <w:rsid w:val="000B2881"/>
    <w:rsid w:val="000B2BA6"/>
    <w:rsid w:val="000B75EF"/>
    <w:rsid w:val="000C5159"/>
    <w:rsid w:val="000C6C58"/>
    <w:rsid w:val="000E0B1B"/>
    <w:rsid w:val="000E1248"/>
    <w:rsid w:val="000E18AA"/>
    <w:rsid w:val="000E3B8D"/>
    <w:rsid w:val="000E4E7B"/>
    <w:rsid w:val="000F3ABE"/>
    <w:rsid w:val="000F3F41"/>
    <w:rsid w:val="000F5E10"/>
    <w:rsid w:val="000F6682"/>
    <w:rsid w:val="000F66A2"/>
    <w:rsid w:val="00103E81"/>
    <w:rsid w:val="0011011E"/>
    <w:rsid w:val="001103F6"/>
    <w:rsid w:val="0012128D"/>
    <w:rsid w:val="00121537"/>
    <w:rsid w:val="00123D07"/>
    <w:rsid w:val="00125201"/>
    <w:rsid w:val="00130056"/>
    <w:rsid w:val="0013037E"/>
    <w:rsid w:val="00131DA1"/>
    <w:rsid w:val="00136810"/>
    <w:rsid w:val="00144C9E"/>
    <w:rsid w:val="00145E09"/>
    <w:rsid w:val="00155895"/>
    <w:rsid w:val="00156C30"/>
    <w:rsid w:val="0017391A"/>
    <w:rsid w:val="0017457E"/>
    <w:rsid w:val="001754EE"/>
    <w:rsid w:val="0017643F"/>
    <w:rsid w:val="00182207"/>
    <w:rsid w:val="00185B7F"/>
    <w:rsid w:val="00191E9B"/>
    <w:rsid w:val="0019312B"/>
    <w:rsid w:val="00193449"/>
    <w:rsid w:val="0019425F"/>
    <w:rsid w:val="00194818"/>
    <w:rsid w:val="001A0308"/>
    <w:rsid w:val="001B03B2"/>
    <w:rsid w:val="001B0CDD"/>
    <w:rsid w:val="001B5454"/>
    <w:rsid w:val="001B5F47"/>
    <w:rsid w:val="001D4598"/>
    <w:rsid w:val="001D666D"/>
    <w:rsid w:val="001E2713"/>
    <w:rsid w:val="001E60C6"/>
    <w:rsid w:val="001F0B46"/>
    <w:rsid w:val="001F0B6B"/>
    <w:rsid w:val="001F1224"/>
    <w:rsid w:val="00210E48"/>
    <w:rsid w:val="00217C8A"/>
    <w:rsid w:val="002227EA"/>
    <w:rsid w:val="002265D6"/>
    <w:rsid w:val="00230FF2"/>
    <w:rsid w:val="002319F8"/>
    <w:rsid w:val="00232484"/>
    <w:rsid w:val="002336D4"/>
    <w:rsid w:val="002339E0"/>
    <w:rsid w:val="002342E0"/>
    <w:rsid w:val="002433AE"/>
    <w:rsid w:val="002472D6"/>
    <w:rsid w:val="00247A1F"/>
    <w:rsid w:val="00250212"/>
    <w:rsid w:val="002547E0"/>
    <w:rsid w:val="00265036"/>
    <w:rsid w:val="002665F5"/>
    <w:rsid w:val="00267C1E"/>
    <w:rsid w:val="0028042C"/>
    <w:rsid w:val="00290968"/>
    <w:rsid w:val="002957E4"/>
    <w:rsid w:val="00295A77"/>
    <w:rsid w:val="00296AF4"/>
    <w:rsid w:val="002A5E94"/>
    <w:rsid w:val="002A7BA0"/>
    <w:rsid w:val="002A7E2F"/>
    <w:rsid w:val="002B00C3"/>
    <w:rsid w:val="002B067C"/>
    <w:rsid w:val="002B1A57"/>
    <w:rsid w:val="002B1FBA"/>
    <w:rsid w:val="002C3638"/>
    <w:rsid w:val="002C37F9"/>
    <w:rsid w:val="002C7ABD"/>
    <w:rsid w:val="002D0ECE"/>
    <w:rsid w:val="002D2DDE"/>
    <w:rsid w:val="002D4ABD"/>
    <w:rsid w:val="002D701A"/>
    <w:rsid w:val="002D7026"/>
    <w:rsid w:val="002E5AF1"/>
    <w:rsid w:val="002F0965"/>
    <w:rsid w:val="002F10A5"/>
    <w:rsid w:val="002F2CD7"/>
    <w:rsid w:val="002F3FC6"/>
    <w:rsid w:val="00304210"/>
    <w:rsid w:val="003070DD"/>
    <w:rsid w:val="00311084"/>
    <w:rsid w:val="00316CD9"/>
    <w:rsid w:val="00322231"/>
    <w:rsid w:val="00327635"/>
    <w:rsid w:val="0033084A"/>
    <w:rsid w:val="0033558B"/>
    <w:rsid w:val="003371E8"/>
    <w:rsid w:val="00337767"/>
    <w:rsid w:val="003410AE"/>
    <w:rsid w:val="00341739"/>
    <w:rsid w:val="00355838"/>
    <w:rsid w:val="003571CC"/>
    <w:rsid w:val="0036722C"/>
    <w:rsid w:val="00377C06"/>
    <w:rsid w:val="003817F6"/>
    <w:rsid w:val="00387885"/>
    <w:rsid w:val="0039128B"/>
    <w:rsid w:val="00391E77"/>
    <w:rsid w:val="003A216A"/>
    <w:rsid w:val="003A78C8"/>
    <w:rsid w:val="003B203E"/>
    <w:rsid w:val="003B6055"/>
    <w:rsid w:val="003C15C1"/>
    <w:rsid w:val="003C2F75"/>
    <w:rsid w:val="003C3D48"/>
    <w:rsid w:val="003C55F7"/>
    <w:rsid w:val="003C5D96"/>
    <w:rsid w:val="003C73D5"/>
    <w:rsid w:val="003D7A2A"/>
    <w:rsid w:val="003E15ED"/>
    <w:rsid w:val="003E3AB6"/>
    <w:rsid w:val="003E435B"/>
    <w:rsid w:val="003F2680"/>
    <w:rsid w:val="003F5347"/>
    <w:rsid w:val="003F745A"/>
    <w:rsid w:val="004006A7"/>
    <w:rsid w:val="00400C2C"/>
    <w:rsid w:val="0040538B"/>
    <w:rsid w:val="004054F0"/>
    <w:rsid w:val="00406C69"/>
    <w:rsid w:val="004074C5"/>
    <w:rsid w:val="0041272E"/>
    <w:rsid w:val="00414583"/>
    <w:rsid w:val="00414DD5"/>
    <w:rsid w:val="00416CC4"/>
    <w:rsid w:val="00421CB6"/>
    <w:rsid w:val="00422199"/>
    <w:rsid w:val="00422E44"/>
    <w:rsid w:val="00432DEF"/>
    <w:rsid w:val="00434810"/>
    <w:rsid w:val="00440957"/>
    <w:rsid w:val="00461266"/>
    <w:rsid w:val="0046190A"/>
    <w:rsid w:val="00461939"/>
    <w:rsid w:val="004638BA"/>
    <w:rsid w:val="00464FD7"/>
    <w:rsid w:val="00470241"/>
    <w:rsid w:val="00472524"/>
    <w:rsid w:val="00472F31"/>
    <w:rsid w:val="00475CD4"/>
    <w:rsid w:val="004779A3"/>
    <w:rsid w:val="00477A6F"/>
    <w:rsid w:val="004843A0"/>
    <w:rsid w:val="00486CFF"/>
    <w:rsid w:val="0049238A"/>
    <w:rsid w:val="004A062D"/>
    <w:rsid w:val="004A338F"/>
    <w:rsid w:val="004A49C7"/>
    <w:rsid w:val="004A736C"/>
    <w:rsid w:val="004B3CB1"/>
    <w:rsid w:val="004B4049"/>
    <w:rsid w:val="004C4CDF"/>
    <w:rsid w:val="004D0A6A"/>
    <w:rsid w:val="004D734C"/>
    <w:rsid w:val="004E356D"/>
    <w:rsid w:val="004E7B9E"/>
    <w:rsid w:val="004F02F0"/>
    <w:rsid w:val="004F141F"/>
    <w:rsid w:val="004F6CFF"/>
    <w:rsid w:val="004F75C6"/>
    <w:rsid w:val="004F7F4C"/>
    <w:rsid w:val="0050264E"/>
    <w:rsid w:val="00504EF9"/>
    <w:rsid w:val="00505FD6"/>
    <w:rsid w:val="00510492"/>
    <w:rsid w:val="005112BB"/>
    <w:rsid w:val="0051627F"/>
    <w:rsid w:val="00517EC8"/>
    <w:rsid w:val="00520960"/>
    <w:rsid w:val="00525352"/>
    <w:rsid w:val="00525513"/>
    <w:rsid w:val="00540DF3"/>
    <w:rsid w:val="0054246C"/>
    <w:rsid w:val="00542529"/>
    <w:rsid w:val="00544A2E"/>
    <w:rsid w:val="00546396"/>
    <w:rsid w:val="00556859"/>
    <w:rsid w:val="0056295E"/>
    <w:rsid w:val="005639FD"/>
    <w:rsid w:val="0056578B"/>
    <w:rsid w:val="00565C27"/>
    <w:rsid w:val="00566D9C"/>
    <w:rsid w:val="005674B9"/>
    <w:rsid w:val="005711D0"/>
    <w:rsid w:val="00571659"/>
    <w:rsid w:val="00574E5C"/>
    <w:rsid w:val="005763D5"/>
    <w:rsid w:val="005858A9"/>
    <w:rsid w:val="00585DAC"/>
    <w:rsid w:val="00595711"/>
    <w:rsid w:val="0059575C"/>
    <w:rsid w:val="005A1C96"/>
    <w:rsid w:val="005A52A6"/>
    <w:rsid w:val="005B25E7"/>
    <w:rsid w:val="005B2DD3"/>
    <w:rsid w:val="005C2FCB"/>
    <w:rsid w:val="005C6814"/>
    <w:rsid w:val="005C6BA4"/>
    <w:rsid w:val="005D1249"/>
    <w:rsid w:val="005D2775"/>
    <w:rsid w:val="005D6769"/>
    <w:rsid w:val="005E10C6"/>
    <w:rsid w:val="005E1A3B"/>
    <w:rsid w:val="005E23DB"/>
    <w:rsid w:val="005E260F"/>
    <w:rsid w:val="005F4D8B"/>
    <w:rsid w:val="005F596A"/>
    <w:rsid w:val="005F6FD0"/>
    <w:rsid w:val="005F73FB"/>
    <w:rsid w:val="00600238"/>
    <w:rsid w:val="00601B25"/>
    <w:rsid w:val="0060533D"/>
    <w:rsid w:val="00605C61"/>
    <w:rsid w:val="00606993"/>
    <w:rsid w:val="00613B2E"/>
    <w:rsid w:val="00624216"/>
    <w:rsid w:val="0062531C"/>
    <w:rsid w:val="00625C3A"/>
    <w:rsid w:val="00627B22"/>
    <w:rsid w:val="006320D7"/>
    <w:rsid w:val="006426B5"/>
    <w:rsid w:val="006426D4"/>
    <w:rsid w:val="00646D59"/>
    <w:rsid w:val="00653B03"/>
    <w:rsid w:val="006606D0"/>
    <w:rsid w:val="00660AE0"/>
    <w:rsid w:val="00661FEE"/>
    <w:rsid w:val="00662139"/>
    <w:rsid w:val="00666C65"/>
    <w:rsid w:val="00675AB6"/>
    <w:rsid w:val="00684427"/>
    <w:rsid w:val="00684F5E"/>
    <w:rsid w:val="0068618E"/>
    <w:rsid w:val="006A0E01"/>
    <w:rsid w:val="006B0D6F"/>
    <w:rsid w:val="006D14AA"/>
    <w:rsid w:val="006D4F44"/>
    <w:rsid w:val="006D796E"/>
    <w:rsid w:val="006E032B"/>
    <w:rsid w:val="006E1CBB"/>
    <w:rsid w:val="006F1BFA"/>
    <w:rsid w:val="007002EF"/>
    <w:rsid w:val="00700B33"/>
    <w:rsid w:val="00700CE6"/>
    <w:rsid w:val="00701B2F"/>
    <w:rsid w:val="007116B6"/>
    <w:rsid w:val="00715C00"/>
    <w:rsid w:val="00721C1E"/>
    <w:rsid w:val="00726425"/>
    <w:rsid w:val="00727A70"/>
    <w:rsid w:val="00730E0B"/>
    <w:rsid w:val="00732167"/>
    <w:rsid w:val="00732896"/>
    <w:rsid w:val="007346B0"/>
    <w:rsid w:val="00737C91"/>
    <w:rsid w:val="00744D12"/>
    <w:rsid w:val="0075186B"/>
    <w:rsid w:val="00751A0C"/>
    <w:rsid w:val="007563C6"/>
    <w:rsid w:val="00760C23"/>
    <w:rsid w:val="00761D58"/>
    <w:rsid w:val="007701FF"/>
    <w:rsid w:val="00772619"/>
    <w:rsid w:val="00774F0C"/>
    <w:rsid w:val="0077505F"/>
    <w:rsid w:val="00782333"/>
    <w:rsid w:val="007834F8"/>
    <w:rsid w:val="0078395D"/>
    <w:rsid w:val="00784883"/>
    <w:rsid w:val="0078516A"/>
    <w:rsid w:val="00786512"/>
    <w:rsid w:val="00786AEF"/>
    <w:rsid w:val="0079161E"/>
    <w:rsid w:val="007925B7"/>
    <w:rsid w:val="007A282A"/>
    <w:rsid w:val="007B06D9"/>
    <w:rsid w:val="007B28E8"/>
    <w:rsid w:val="007B38AD"/>
    <w:rsid w:val="007B39B3"/>
    <w:rsid w:val="007C24CE"/>
    <w:rsid w:val="007C3B79"/>
    <w:rsid w:val="007C49B0"/>
    <w:rsid w:val="007C4CFD"/>
    <w:rsid w:val="007C6B04"/>
    <w:rsid w:val="007D0FC4"/>
    <w:rsid w:val="007D1E52"/>
    <w:rsid w:val="007D3681"/>
    <w:rsid w:val="007D3AF2"/>
    <w:rsid w:val="007E1D81"/>
    <w:rsid w:val="007E6B5E"/>
    <w:rsid w:val="007E76DD"/>
    <w:rsid w:val="007F20CE"/>
    <w:rsid w:val="007F6CF1"/>
    <w:rsid w:val="008032B6"/>
    <w:rsid w:val="0081752D"/>
    <w:rsid w:val="008213A7"/>
    <w:rsid w:val="008222FE"/>
    <w:rsid w:val="00830AE3"/>
    <w:rsid w:val="00833CEF"/>
    <w:rsid w:val="00834B8C"/>
    <w:rsid w:val="00834EC3"/>
    <w:rsid w:val="00837688"/>
    <w:rsid w:val="008401CE"/>
    <w:rsid w:val="0084374E"/>
    <w:rsid w:val="0086107F"/>
    <w:rsid w:val="008620EB"/>
    <w:rsid w:val="00871068"/>
    <w:rsid w:val="00873305"/>
    <w:rsid w:val="00874E6B"/>
    <w:rsid w:val="00875AC3"/>
    <w:rsid w:val="00881774"/>
    <w:rsid w:val="00881B4D"/>
    <w:rsid w:val="008829FF"/>
    <w:rsid w:val="00883C12"/>
    <w:rsid w:val="008908B1"/>
    <w:rsid w:val="00893293"/>
    <w:rsid w:val="0089371D"/>
    <w:rsid w:val="008962D9"/>
    <w:rsid w:val="00897A51"/>
    <w:rsid w:val="008A09CA"/>
    <w:rsid w:val="008A39D8"/>
    <w:rsid w:val="008A4B58"/>
    <w:rsid w:val="008A6F2D"/>
    <w:rsid w:val="008A7583"/>
    <w:rsid w:val="008B2805"/>
    <w:rsid w:val="008B7617"/>
    <w:rsid w:val="008B7C66"/>
    <w:rsid w:val="008C05B6"/>
    <w:rsid w:val="008C3531"/>
    <w:rsid w:val="008C4DA0"/>
    <w:rsid w:val="008D00DB"/>
    <w:rsid w:val="008D40DC"/>
    <w:rsid w:val="008D4421"/>
    <w:rsid w:val="008D4D94"/>
    <w:rsid w:val="008E49FE"/>
    <w:rsid w:val="008F1BE6"/>
    <w:rsid w:val="008F2C1B"/>
    <w:rsid w:val="008F2FDA"/>
    <w:rsid w:val="008F37CE"/>
    <w:rsid w:val="008F59CF"/>
    <w:rsid w:val="008F5ECB"/>
    <w:rsid w:val="00901C61"/>
    <w:rsid w:val="00903654"/>
    <w:rsid w:val="009120D7"/>
    <w:rsid w:val="00913A34"/>
    <w:rsid w:val="00914A07"/>
    <w:rsid w:val="009240E4"/>
    <w:rsid w:val="009265C6"/>
    <w:rsid w:val="00934FA5"/>
    <w:rsid w:val="0093588C"/>
    <w:rsid w:val="00935CD5"/>
    <w:rsid w:val="009362AF"/>
    <w:rsid w:val="00940A77"/>
    <w:rsid w:val="00942080"/>
    <w:rsid w:val="009427EB"/>
    <w:rsid w:val="00946D26"/>
    <w:rsid w:val="009472CA"/>
    <w:rsid w:val="00953DCF"/>
    <w:rsid w:val="00956DEF"/>
    <w:rsid w:val="00963383"/>
    <w:rsid w:val="00965706"/>
    <w:rsid w:val="00966F6F"/>
    <w:rsid w:val="00971AF8"/>
    <w:rsid w:val="00971FC9"/>
    <w:rsid w:val="00974008"/>
    <w:rsid w:val="00976631"/>
    <w:rsid w:val="00981ECD"/>
    <w:rsid w:val="009879DB"/>
    <w:rsid w:val="009904DC"/>
    <w:rsid w:val="009907B8"/>
    <w:rsid w:val="0099151B"/>
    <w:rsid w:val="009915C8"/>
    <w:rsid w:val="00996C8A"/>
    <w:rsid w:val="009A3964"/>
    <w:rsid w:val="009A3ABD"/>
    <w:rsid w:val="009A72A1"/>
    <w:rsid w:val="009B2617"/>
    <w:rsid w:val="009B2CBF"/>
    <w:rsid w:val="009B39CC"/>
    <w:rsid w:val="009B6095"/>
    <w:rsid w:val="009C7E20"/>
    <w:rsid w:val="009D14F3"/>
    <w:rsid w:val="009D1787"/>
    <w:rsid w:val="009D33AF"/>
    <w:rsid w:val="009D75E9"/>
    <w:rsid w:val="009E3B3E"/>
    <w:rsid w:val="009E6A50"/>
    <w:rsid w:val="009E6F5E"/>
    <w:rsid w:val="009F2DA7"/>
    <w:rsid w:val="00A00D37"/>
    <w:rsid w:val="00A01610"/>
    <w:rsid w:val="00A01E52"/>
    <w:rsid w:val="00A04EC0"/>
    <w:rsid w:val="00A11333"/>
    <w:rsid w:val="00A12FDE"/>
    <w:rsid w:val="00A143EA"/>
    <w:rsid w:val="00A16D71"/>
    <w:rsid w:val="00A237B2"/>
    <w:rsid w:val="00A23866"/>
    <w:rsid w:val="00A329A0"/>
    <w:rsid w:val="00A33956"/>
    <w:rsid w:val="00A374C2"/>
    <w:rsid w:val="00A40AED"/>
    <w:rsid w:val="00A4197E"/>
    <w:rsid w:val="00A41DF2"/>
    <w:rsid w:val="00A447D0"/>
    <w:rsid w:val="00A47A56"/>
    <w:rsid w:val="00A52403"/>
    <w:rsid w:val="00A53023"/>
    <w:rsid w:val="00A558BD"/>
    <w:rsid w:val="00A57527"/>
    <w:rsid w:val="00A57A00"/>
    <w:rsid w:val="00A57CEC"/>
    <w:rsid w:val="00A612C6"/>
    <w:rsid w:val="00A625DA"/>
    <w:rsid w:val="00A67AD4"/>
    <w:rsid w:val="00A727E3"/>
    <w:rsid w:val="00A76B47"/>
    <w:rsid w:val="00A81D58"/>
    <w:rsid w:val="00A85058"/>
    <w:rsid w:val="00A9570C"/>
    <w:rsid w:val="00A9692B"/>
    <w:rsid w:val="00AA0A2A"/>
    <w:rsid w:val="00AA1E08"/>
    <w:rsid w:val="00AA1F11"/>
    <w:rsid w:val="00AA2327"/>
    <w:rsid w:val="00AA31BE"/>
    <w:rsid w:val="00AA4C4C"/>
    <w:rsid w:val="00AA58A0"/>
    <w:rsid w:val="00AA67B9"/>
    <w:rsid w:val="00AB12D1"/>
    <w:rsid w:val="00AB2703"/>
    <w:rsid w:val="00AB6351"/>
    <w:rsid w:val="00AB6828"/>
    <w:rsid w:val="00AB73D4"/>
    <w:rsid w:val="00AC0838"/>
    <w:rsid w:val="00AD6170"/>
    <w:rsid w:val="00AD77D8"/>
    <w:rsid w:val="00AE0062"/>
    <w:rsid w:val="00AE19E8"/>
    <w:rsid w:val="00AE6EAC"/>
    <w:rsid w:val="00AE6F83"/>
    <w:rsid w:val="00AF7A67"/>
    <w:rsid w:val="00B03813"/>
    <w:rsid w:val="00B075B5"/>
    <w:rsid w:val="00B114F2"/>
    <w:rsid w:val="00B1177A"/>
    <w:rsid w:val="00B1660D"/>
    <w:rsid w:val="00B22ADD"/>
    <w:rsid w:val="00B256A0"/>
    <w:rsid w:val="00B26C00"/>
    <w:rsid w:val="00B345E3"/>
    <w:rsid w:val="00B35E66"/>
    <w:rsid w:val="00B40C4C"/>
    <w:rsid w:val="00B40D31"/>
    <w:rsid w:val="00B440EB"/>
    <w:rsid w:val="00B45BDB"/>
    <w:rsid w:val="00B510A4"/>
    <w:rsid w:val="00B51D29"/>
    <w:rsid w:val="00B52639"/>
    <w:rsid w:val="00B55D06"/>
    <w:rsid w:val="00B56438"/>
    <w:rsid w:val="00B62920"/>
    <w:rsid w:val="00B63E00"/>
    <w:rsid w:val="00B64EAB"/>
    <w:rsid w:val="00B734F0"/>
    <w:rsid w:val="00B73A92"/>
    <w:rsid w:val="00B858CD"/>
    <w:rsid w:val="00B86A24"/>
    <w:rsid w:val="00B874F5"/>
    <w:rsid w:val="00B9691C"/>
    <w:rsid w:val="00BA0103"/>
    <w:rsid w:val="00BA0A55"/>
    <w:rsid w:val="00BA1674"/>
    <w:rsid w:val="00BA3FDF"/>
    <w:rsid w:val="00BA5FD2"/>
    <w:rsid w:val="00BB446C"/>
    <w:rsid w:val="00BB4542"/>
    <w:rsid w:val="00BB7AB4"/>
    <w:rsid w:val="00BC4202"/>
    <w:rsid w:val="00BC755A"/>
    <w:rsid w:val="00BD314F"/>
    <w:rsid w:val="00BD429C"/>
    <w:rsid w:val="00BD69EF"/>
    <w:rsid w:val="00BD6CAE"/>
    <w:rsid w:val="00BD7830"/>
    <w:rsid w:val="00BE191D"/>
    <w:rsid w:val="00BE27AE"/>
    <w:rsid w:val="00BE2882"/>
    <w:rsid w:val="00BE41F5"/>
    <w:rsid w:val="00BE4CC9"/>
    <w:rsid w:val="00BE642E"/>
    <w:rsid w:val="00BF3A90"/>
    <w:rsid w:val="00C0352A"/>
    <w:rsid w:val="00C07C99"/>
    <w:rsid w:val="00C12F24"/>
    <w:rsid w:val="00C15ED1"/>
    <w:rsid w:val="00C23556"/>
    <w:rsid w:val="00C3250E"/>
    <w:rsid w:val="00C33766"/>
    <w:rsid w:val="00C33BE3"/>
    <w:rsid w:val="00C348F0"/>
    <w:rsid w:val="00C402F9"/>
    <w:rsid w:val="00C403AF"/>
    <w:rsid w:val="00C426E6"/>
    <w:rsid w:val="00C44069"/>
    <w:rsid w:val="00C45A24"/>
    <w:rsid w:val="00C52B6F"/>
    <w:rsid w:val="00C60ED7"/>
    <w:rsid w:val="00C613EC"/>
    <w:rsid w:val="00C61F18"/>
    <w:rsid w:val="00C63993"/>
    <w:rsid w:val="00C6602E"/>
    <w:rsid w:val="00C673C9"/>
    <w:rsid w:val="00C67A69"/>
    <w:rsid w:val="00C731C6"/>
    <w:rsid w:val="00C73664"/>
    <w:rsid w:val="00C73674"/>
    <w:rsid w:val="00C75735"/>
    <w:rsid w:val="00C81E81"/>
    <w:rsid w:val="00C82477"/>
    <w:rsid w:val="00C83078"/>
    <w:rsid w:val="00C91E50"/>
    <w:rsid w:val="00C9200A"/>
    <w:rsid w:val="00C946FF"/>
    <w:rsid w:val="00C97F48"/>
    <w:rsid w:val="00CA1BD1"/>
    <w:rsid w:val="00CA7984"/>
    <w:rsid w:val="00CB0581"/>
    <w:rsid w:val="00CB0850"/>
    <w:rsid w:val="00CB199F"/>
    <w:rsid w:val="00CB51B8"/>
    <w:rsid w:val="00CB7722"/>
    <w:rsid w:val="00CC0065"/>
    <w:rsid w:val="00CD5C26"/>
    <w:rsid w:val="00CE076F"/>
    <w:rsid w:val="00CE3DB5"/>
    <w:rsid w:val="00CE6833"/>
    <w:rsid w:val="00CF0E1F"/>
    <w:rsid w:val="00CF0F47"/>
    <w:rsid w:val="00CF12C2"/>
    <w:rsid w:val="00D0385A"/>
    <w:rsid w:val="00D049C5"/>
    <w:rsid w:val="00D06E19"/>
    <w:rsid w:val="00D14232"/>
    <w:rsid w:val="00D14F5C"/>
    <w:rsid w:val="00D15362"/>
    <w:rsid w:val="00D2352D"/>
    <w:rsid w:val="00D23B54"/>
    <w:rsid w:val="00D2407E"/>
    <w:rsid w:val="00D246A6"/>
    <w:rsid w:val="00D30DC6"/>
    <w:rsid w:val="00D4085F"/>
    <w:rsid w:val="00D41686"/>
    <w:rsid w:val="00D42E1E"/>
    <w:rsid w:val="00D4457F"/>
    <w:rsid w:val="00D45D8E"/>
    <w:rsid w:val="00D50CB6"/>
    <w:rsid w:val="00D50DA3"/>
    <w:rsid w:val="00D53A78"/>
    <w:rsid w:val="00D54B30"/>
    <w:rsid w:val="00D575B2"/>
    <w:rsid w:val="00D60C95"/>
    <w:rsid w:val="00D610ED"/>
    <w:rsid w:val="00D62B6D"/>
    <w:rsid w:val="00D634E9"/>
    <w:rsid w:val="00D67190"/>
    <w:rsid w:val="00D71567"/>
    <w:rsid w:val="00D74014"/>
    <w:rsid w:val="00D85C6A"/>
    <w:rsid w:val="00D85F91"/>
    <w:rsid w:val="00D9204F"/>
    <w:rsid w:val="00D93481"/>
    <w:rsid w:val="00D94613"/>
    <w:rsid w:val="00DA0A36"/>
    <w:rsid w:val="00DA3B42"/>
    <w:rsid w:val="00DA6251"/>
    <w:rsid w:val="00DA6A92"/>
    <w:rsid w:val="00DA6F48"/>
    <w:rsid w:val="00DB0F9D"/>
    <w:rsid w:val="00DB18F0"/>
    <w:rsid w:val="00DB483D"/>
    <w:rsid w:val="00DB6D10"/>
    <w:rsid w:val="00DC6A37"/>
    <w:rsid w:val="00DD003A"/>
    <w:rsid w:val="00DD0981"/>
    <w:rsid w:val="00DD4753"/>
    <w:rsid w:val="00DD7B42"/>
    <w:rsid w:val="00DE00B4"/>
    <w:rsid w:val="00DE3B3F"/>
    <w:rsid w:val="00DF2DB0"/>
    <w:rsid w:val="00DF5266"/>
    <w:rsid w:val="00DF7164"/>
    <w:rsid w:val="00E04D6B"/>
    <w:rsid w:val="00E05442"/>
    <w:rsid w:val="00E055A6"/>
    <w:rsid w:val="00E06F24"/>
    <w:rsid w:val="00E1447F"/>
    <w:rsid w:val="00E148B2"/>
    <w:rsid w:val="00E15566"/>
    <w:rsid w:val="00E1640E"/>
    <w:rsid w:val="00E22D63"/>
    <w:rsid w:val="00E23B89"/>
    <w:rsid w:val="00E24424"/>
    <w:rsid w:val="00E3113C"/>
    <w:rsid w:val="00E34FE6"/>
    <w:rsid w:val="00E37450"/>
    <w:rsid w:val="00E403B6"/>
    <w:rsid w:val="00E4200F"/>
    <w:rsid w:val="00E42940"/>
    <w:rsid w:val="00E43C69"/>
    <w:rsid w:val="00E449D2"/>
    <w:rsid w:val="00E46DF8"/>
    <w:rsid w:val="00E46E77"/>
    <w:rsid w:val="00E511FD"/>
    <w:rsid w:val="00E52D66"/>
    <w:rsid w:val="00E5550D"/>
    <w:rsid w:val="00E5744C"/>
    <w:rsid w:val="00E60935"/>
    <w:rsid w:val="00E616B8"/>
    <w:rsid w:val="00E63210"/>
    <w:rsid w:val="00E72D5A"/>
    <w:rsid w:val="00E73CF4"/>
    <w:rsid w:val="00E73D0C"/>
    <w:rsid w:val="00E73FFD"/>
    <w:rsid w:val="00E979D6"/>
    <w:rsid w:val="00EA0216"/>
    <w:rsid w:val="00EA47D9"/>
    <w:rsid w:val="00EA796A"/>
    <w:rsid w:val="00EB0D37"/>
    <w:rsid w:val="00EC1004"/>
    <w:rsid w:val="00EC2E1D"/>
    <w:rsid w:val="00EC65CA"/>
    <w:rsid w:val="00ED186C"/>
    <w:rsid w:val="00ED639A"/>
    <w:rsid w:val="00ED6E2B"/>
    <w:rsid w:val="00ED7426"/>
    <w:rsid w:val="00EE4CD5"/>
    <w:rsid w:val="00EE603A"/>
    <w:rsid w:val="00EE61B6"/>
    <w:rsid w:val="00EF2688"/>
    <w:rsid w:val="00EF35F2"/>
    <w:rsid w:val="00EF62B7"/>
    <w:rsid w:val="00F02787"/>
    <w:rsid w:val="00F04738"/>
    <w:rsid w:val="00F057F5"/>
    <w:rsid w:val="00F108BA"/>
    <w:rsid w:val="00F11566"/>
    <w:rsid w:val="00F15C84"/>
    <w:rsid w:val="00F163E0"/>
    <w:rsid w:val="00F2042A"/>
    <w:rsid w:val="00F25469"/>
    <w:rsid w:val="00F26D08"/>
    <w:rsid w:val="00F33643"/>
    <w:rsid w:val="00F34E68"/>
    <w:rsid w:val="00F36633"/>
    <w:rsid w:val="00F3693B"/>
    <w:rsid w:val="00F370BD"/>
    <w:rsid w:val="00F460D4"/>
    <w:rsid w:val="00F473DF"/>
    <w:rsid w:val="00F5151C"/>
    <w:rsid w:val="00F527A4"/>
    <w:rsid w:val="00F5488B"/>
    <w:rsid w:val="00F571F1"/>
    <w:rsid w:val="00F6086C"/>
    <w:rsid w:val="00F60E05"/>
    <w:rsid w:val="00F61032"/>
    <w:rsid w:val="00F64215"/>
    <w:rsid w:val="00F65B49"/>
    <w:rsid w:val="00F7303F"/>
    <w:rsid w:val="00F763E4"/>
    <w:rsid w:val="00F82C00"/>
    <w:rsid w:val="00F8358A"/>
    <w:rsid w:val="00F97E75"/>
    <w:rsid w:val="00F97F76"/>
    <w:rsid w:val="00FA04F1"/>
    <w:rsid w:val="00FA30D9"/>
    <w:rsid w:val="00FA5D6C"/>
    <w:rsid w:val="00FA68CE"/>
    <w:rsid w:val="00FB03F0"/>
    <w:rsid w:val="00FB0BB8"/>
    <w:rsid w:val="00FB4795"/>
    <w:rsid w:val="00FB74C6"/>
    <w:rsid w:val="00FB7B85"/>
    <w:rsid w:val="00FC15EA"/>
    <w:rsid w:val="00FC7C1B"/>
    <w:rsid w:val="00FD2736"/>
    <w:rsid w:val="00FD381F"/>
    <w:rsid w:val="00FD4811"/>
    <w:rsid w:val="00FD62FE"/>
    <w:rsid w:val="00FD6F97"/>
    <w:rsid w:val="00FD7947"/>
    <w:rsid w:val="00FD7BCE"/>
    <w:rsid w:val="00FE0478"/>
    <w:rsid w:val="00FE108C"/>
    <w:rsid w:val="00FE1448"/>
    <w:rsid w:val="00FE544A"/>
    <w:rsid w:val="00FF5B1F"/>
    <w:rsid w:val="00FF6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E7B8"/>
  <w15:chartTrackingRefBased/>
  <w15:docId w15:val="{E978153F-42E5-47A2-9743-F0715248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F47"/>
  </w:style>
  <w:style w:type="paragraph" w:styleId="Footer">
    <w:name w:val="footer"/>
    <w:basedOn w:val="Normal"/>
    <w:link w:val="FooterChar"/>
    <w:uiPriority w:val="99"/>
    <w:unhideWhenUsed/>
    <w:rsid w:val="00CF0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47"/>
  </w:style>
  <w:style w:type="paragraph" w:styleId="NormalWeb">
    <w:name w:val="Normal (Web)"/>
    <w:basedOn w:val="Normal"/>
    <w:uiPriority w:val="99"/>
    <w:semiHidden/>
    <w:unhideWhenUsed/>
    <w:rsid w:val="00AB12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B25E7"/>
    <w:rPr>
      <w:color w:val="0563C1" w:themeColor="hyperlink"/>
      <w:u w:val="single"/>
    </w:rPr>
  </w:style>
  <w:style w:type="character" w:customStyle="1" w:styleId="UnresolvedMention1">
    <w:name w:val="Unresolved Mention1"/>
    <w:basedOn w:val="DefaultParagraphFont"/>
    <w:uiPriority w:val="99"/>
    <w:semiHidden/>
    <w:unhideWhenUsed/>
    <w:rsid w:val="005B25E7"/>
    <w:rPr>
      <w:color w:val="808080"/>
      <w:shd w:val="clear" w:color="auto" w:fill="E6E6E6"/>
    </w:rPr>
  </w:style>
  <w:style w:type="paragraph" w:styleId="BalloonText">
    <w:name w:val="Balloon Text"/>
    <w:basedOn w:val="Normal"/>
    <w:link w:val="BalloonTextChar"/>
    <w:uiPriority w:val="99"/>
    <w:semiHidden/>
    <w:unhideWhenUsed/>
    <w:rsid w:val="005D6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769"/>
    <w:rPr>
      <w:rFonts w:ascii="Segoe UI" w:hAnsi="Segoe UI" w:cs="Segoe UI"/>
      <w:sz w:val="18"/>
      <w:szCs w:val="18"/>
    </w:rPr>
  </w:style>
  <w:style w:type="paragraph" w:styleId="ListParagraph">
    <w:name w:val="List Paragraph"/>
    <w:basedOn w:val="Normal"/>
    <w:uiPriority w:val="34"/>
    <w:qFormat/>
    <w:rsid w:val="00AA1E08"/>
    <w:pPr>
      <w:ind w:left="720"/>
      <w:contextualSpacing/>
    </w:pPr>
  </w:style>
  <w:style w:type="character" w:styleId="CommentReference">
    <w:name w:val="annotation reference"/>
    <w:basedOn w:val="DefaultParagraphFont"/>
    <w:uiPriority w:val="99"/>
    <w:semiHidden/>
    <w:unhideWhenUsed/>
    <w:rsid w:val="002B1FBA"/>
    <w:rPr>
      <w:sz w:val="16"/>
      <w:szCs w:val="16"/>
    </w:rPr>
  </w:style>
  <w:style w:type="paragraph" w:styleId="CommentText">
    <w:name w:val="annotation text"/>
    <w:basedOn w:val="Normal"/>
    <w:link w:val="CommentTextChar"/>
    <w:uiPriority w:val="99"/>
    <w:unhideWhenUsed/>
    <w:rsid w:val="002B1FBA"/>
    <w:pPr>
      <w:spacing w:line="240" w:lineRule="auto"/>
    </w:pPr>
    <w:rPr>
      <w:sz w:val="20"/>
      <w:szCs w:val="20"/>
    </w:rPr>
  </w:style>
  <w:style w:type="character" w:customStyle="1" w:styleId="CommentTextChar">
    <w:name w:val="Comment Text Char"/>
    <w:basedOn w:val="DefaultParagraphFont"/>
    <w:link w:val="CommentText"/>
    <w:uiPriority w:val="99"/>
    <w:rsid w:val="002B1FBA"/>
    <w:rPr>
      <w:sz w:val="20"/>
      <w:szCs w:val="20"/>
    </w:rPr>
  </w:style>
  <w:style w:type="paragraph" w:styleId="CommentSubject">
    <w:name w:val="annotation subject"/>
    <w:basedOn w:val="CommentText"/>
    <w:next w:val="CommentText"/>
    <w:link w:val="CommentSubjectChar"/>
    <w:uiPriority w:val="99"/>
    <w:semiHidden/>
    <w:unhideWhenUsed/>
    <w:rsid w:val="002B1FBA"/>
    <w:rPr>
      <w:b/>
      <w:bCs/>
    </w:rPr>
  </w:style>
  <w:style w:type="character" w:customStyle="1" w:styleId="CommentSubjectChar">
    <w:name w:val="Comment Subject Char"/>
    <w:basedOn w:val="CommentTextChar"/>
    <w:link w:val="CommentSubject"/>
    <w:uiPriority w:val="99"/>
    <w:semiHidden/>
    <w:rsid w:val="002B1FBA"/>
    <w:rPr>
      <w:b/>
      <w:bCs/>
      <w:sz w:val="20"/>
      <w:szCs w:val="20"/>
    </w:rPr>
  </w:style>
  <w:style w:type="character" w:styleId="Strong">
    <w:name w:val="Strong"/>
    <w:basedOn w:val="DefaultParagraphFont"/>
    <w:uiPriority w:val="22"/>
    <w:qFormat/>
    <w:rsid w:val="00063C88"/>
    <w:rPr>
      <w:b/>
      <w:bCs/>
    </w:rPr>
  </w:style>
  <w:style w:type="character" w:styleId="UnresolvedMention">
    <w:name w:val="Unresolved Mention"/>
    <w:basedOn w:val="DefaultParagraphFont"/>
    <w:uiPriority w:val="99"/>
    <w:semiHidden/>
    <w:unhideWhenUsed/>
    <w:rsid w:val="002C37F9"/>
    <w:rPr>
      <w:color w:val="605E5C"/>
      <w:shd w:val="clear" w:color="auto" w:fill="E1DFDD"/>
    </w:rPr>
  </w:style>
  <w:style w:type="table" w:styleId="TableGrid">
    <w:name w:val="Table Grid"/>
    <w:basedOn w:val="TableNormal"/>
    <w:uiPriority w:val="39"/>
    <w:rsid w:val="007E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0E0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A0E01"/>
    <w:rPr>
      <w:sz w:val="20"/>
      <w:szCs w:val="20"/>
      <w:lang w:val="en-US"/>
    </w:rPr>
  </w:style>
  <w:style w:type="character" w:styleId="FootnoteReference">
    <w:name w:val="footnote reference"/>
    <w:basedOn w:val="DefaultParagraphFont"/>
    <w:uiPriority w:val="99"/>
    <w:semiHidden/>
    <w:unhideWhenUsed/>
    <w:rsid w:val="006A0E01"/>
    <w:rPr>
      <w:vertAlign w:val="superscript"/>
    </w:rPr>
  </w:style>
  <w:style w:type="character" w:styleId="FollowedHyperlink">
    <w:name w:val="FollowedHyperlink"/>
    <w:basedOn w:val="DefaultParagraphFont"/>
    <w:uiPriority w:val="99"/>
    <w:semiHidden/>
    <w:unhideWhenUsed/>
    <w:rsid w:val="00123D07"/>
    <w:rPr>
      <w:color w:val="954F72" w:themeColor="followedHyperlink"/>
      <w:u w:val="single"/>
    </w:rPr>
  </w:style>
  <w:style w:type="paragraph" w:styleId="EndnoteText">
    <w:name w:val="endnote text"/>
    <w:basedOn w:val="Normal"/>
    <w:link w:val="EndnoteTextChar"/>
    <w:uiPriority w:val="99"/>
    <w:semiHidden/>
    <w:unhideWhenUsed/>
    <w:rsid w:val="00566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6D9C"/>
    <w:rPr>
      <w:sz w:val="20"/>
      <w:szCs w:val="20"/>
    </w:rPr>
  </w:style>
  <w:style w:type="character" w:styleId="EndnoteReference">
    <w:name w:val="endnote reference"/>
    <w:basedOn w:val="DefaultParagraphFont"/>
    <w:uiPriority w:val="99"/>
    <w:semiHidden/>
    <w:unhideWhenUsed/>
    <w:rsid w:val="00566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29225">
      <w:bodyDiv w:val="1"/>
      <w:marLeft w:val="0"/>
      <w:marRight w:val="0"/>
      <w:marTop w:val="0"/>
      <w:marBottom w:val="0"/>
      <w:divBdr>
        <w:top w:val="none" w:sz="0" w:space="0" w:color="auto"/>
        <w:left w:val="none" w:sz="0" w:space="0" w:color="auto"/>
        <w:bottom w:val="none" w:sz="0" w:space="0" w:color="auto"/>
        <w:right w:val="none" w:sz="0" w:space="0" w:color="auto"/>
      </w:divBdr>
    </w:div>
    <w:div w:id="1171022902">
      <w:bodyDiv w:val="1"/>
      <w:marLeft w:val="0"/>
      <w:marRight w:val="0"/>
      <w:marTop w:val="0"/>
      <w:marBottom w:val="0"/>
      <w:divBdr>
        <w:top w:val="none" w:sz="0" w:space="0" w:color="auto"/>
        <w:left w:val="none" w:sz="0" w:space="0" w:color="auto"/>
        <w:bottom w:val="none" w:sz="0" w:space="0" w:color="auto"/>
        <w:right w:val="none" w:sz="0" w:space="0" w:color="auto"/>
      </w:divBdr>
    </w:div>
    <w:div w:id="1404184907">
      <w:bodyDiv w:val="1"/>
      <w:marLeft w:val="0"/>
      <w:marRight w:val="0"/>
      <w:marTop w:val="0"/>
      <w:marBottom w:val="0"/>
      <w:divBdr>
        <w:top w:val="none" w:sz="0" w:space="0" w:color="auto"/>
        <w:left w:val="none" w:sz="0" w:space="0" w:color="auto"/>
        <w:bottom w:val="none" w:sz="0" w:space="0" w:color="auto"/>
        <w:right w:val="none" w:sz="0" w:space="0" w:color="auto"/>
      </w:divBdr>
    </w:div>
    <w:div w:id="1413624603">
      <w:bodyDiv w:val="1"/>
      <w:marLeft w:val="0"/>
      <w:marRight w:val="0"/>
      <w:marTop w:val="0"/>
      <w:marBottom w:val="0"/>
      <w:divBdr>
        <w:top w:val="none" w:sz="0" w:space="0" w:color="auto"/>
        <w:left w:val="none" w:sz="0" w:space="0" w:color="auto"/>
        <w:bottom w:val="none" w:sz="0" w:space="0" w:color="auto"/>
        <w:right w:val="none" w:sz="0" w:space="0" w:color="auto"/>
      </w:divBdr>
    </w:div>
    <w:div w:id="1484619292">
      <w:bodyDiv w:val="1"/>
      <w:marLeft w:val="0"/>
      <w:marRight w:val="0"/>
      <w:marTop w:val="0"/>
      <w:marBottom w:val="0"/>
      <w:divBdr>
        <w:top w:val="none" w:sz="0" w:space="0" w:color="auto"/>
        <w:left w:val="none" w:sz="0" w:space="0" w:color="auto"/>
        <w:bottom w:val="none" w:sz="0" w:space="0" w:color="auto"/>
        <w:right w:val="none" w:sz="0" w:space="0" w:color="auto"/>
      </w:divBdr>
    </w:div>
    <w:div w:id="17900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taactu@cutaact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taactu.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taactu@cutaactu.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taact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A779-DEF4-45C2-B3F6-D904383F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Jeudy-Hugo</dc:creator>
  <cp:keywords/>
  <dc:description/>
  <cp:lastModifiedBy>Ariel Davis</cp:lastModifiedBy>
  <cp:revision>8</cp:revision>
  <cp:lastPrinted>2020-08-05T20:46:00Z</cp:lastPrinted>
  <dcterms:created xsi:type="dcterms:W3CDTF">2023-02-03T18:05:00Z</dcterms:created>
  <dcterms:modified xsi:type="dcterms:W3CDTF">2023-02-03T18:33:00Z</dcterms:modified>
</cp:coreProperties>
</file>