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EC5E" w14:textId="634EC14E" w:rsidR="008B28AA" w:rsidRPr="00FD56FC" w:rsidRDefault="007B7910" w:rsidP="00FD7909">
      <w:pPr>
        <w:spacing w:after="0"/>
        <w:rPr>
          <w:rFonts w:ascii="AvenirNext LT Pro Regular" w:hAnsi="AvenirNext LT Pro Regular" w:cs="Arial"/>
          <w:b/>
          <w:bCs/>
          <w:sz w:val="22"/>
          <w:szCs w:val="22"/>
          <w:lang w:val="en-GB"/>
        </w:rPr>
      </w:pPr>
      <w:r>
        <w:rPr>
          <w:rFonts w:ascii="AvenirNext LT Pro Regular" w:hAnsi="AvenirNext LT Pro Regular" w:cs="Arial"/>
          <w:b/>
          <w:bCs/>
          <w:sz w:val="22"/>
          <w:szCs w:val="22"/>
          <w:lang w:val="en-GB"/>
        </w:rPr>
        <w:t>Senior Advisor, Transit Integration (1</w:t>
      </w:r>
      <w:r w:rsidR="00A35BB0">
        <w:rPr>
          <w:rFonts w:ascii="AvenirNext LT Pro Regular" w:hAnsi="AvenirNext LT Pro Regular" w:cs="Arial"/>
          <w:b/>
          <w:bCs/>
          <w:sz w:val="22"/>
          <w:szCs w:val="22"/>
          <w:lang w:val="en-GB"/>
        </w:rPr>
        <w:t>1</w:t>
      </w:r>
      <w:r w:rsidR="006102E2">
        <w:rPr>
          <w:rFonts w:ascii="AvenirNext LT Pro Regular" w:hAnsi="AvenirNext LT Pro Regular" w:cs="Arial"/>
          <w:b/>
          <w:bCs/>
          <w:sz w:val="22"/>
          <w:szCs w:val="22"/>
          <w:lang w:val="en-GB"/>
        </w:rPr>
        <w:t>1982</w:t>
      </w:r>
      <w:r>
        <w:rPr>
          <w:rFonts w:ascii="AvenirNext LT Pro Regular" w:hAnsi="AvenirNext LT Pro Regular" w:cs="Arial"/>
          <w:b/>
          <w:bCs/>
          <w:sz w:val="22"/>
          <w:szCs w:val="22"/>
          <w:lang w:val="en-GB"/>
        </w:rPr>
        <w:t>)</w:t>
      </w:r>
    </w:p>
    <w:p w14:paraId="308CB907" w14:textId="77777777" w:rsidR="008B28AA" w:rsidRPr="00FD56FC" w:rsidRDefault="008B28AA" w:rsidP="00FD7909">
      <w:pPr>
        <w:spacing w:after="0"/>
        <w:rPr>
          <w:rFonts w:ascii="AvenirNext LT Pro Regular" w:hAnsi="AvenirNext LT Pro Regular" w:cs="Arial"/>
          <w:b/>
          <w:bCs/>
          <w:sz w:val="22"/>
          <w:szCs w:val="22"/>
          <w:lang w:val="en-GB"/>
        </w:rPr>
      </w:pPr>
    </w:p>
    <w:tbl>
      <w:tblPr>
        <w:tblW w:w="0" w:type="auto"/>
        <w:tblLayout w:type="fixed"/>
        <w:tblCellMar>
          <w:left w:w="0" w:type="dxa"/>
          <w:right w:w="0" w:type="dxa"/>
        </w:tblCellMar>
        <w:tblLook w:val="04A0" w:firstRow="1" w:lastRow="0" w:firstColumn="1" w:lastColumn="0" w:noHBand="0" w:noVBand="1"/>
      </w:tblPr>
      <w:tblGrid>
        <w:gridCol w:w="2181"/>
        <w:gridCol w:w="6549"/>
      </w:tblGrid>
      <w:tr w:rsidR="008B28AA" w:rsidRPr="00FD56FC" w14:paraId="78F62CB6" w14:textId="77777777" w:rsidTr="008B28AA">
        <w:trPr>
          <w:trHeight w:val="371"/>
        </w:trPr>
        <w:tc>
          <w:tcPr>
            <w:tcW w:w="2181" w:type="dxa"/>
            <w:vAlign w:val="center"/>
            <w:hideMark/>
          </w:tcPr>
          <w:p w14:paraId="21A30428" w14:textId="77777777" w:rsidR="008B28AA" w:rsidRPr="00FD56FC" w:rsidRDefault="008B28AA" w:rsidP="00FD7909">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Employee Status:</w:t>
            </w:r>
          </w:p>
        </w:tc>
        <w:sdt>
          <w:sdtPr>
            <w:rPr>
              <w:rFonts w:ascii="AvenirNext LT Pro Regular" w:hAnsi="AvenirNext LT Pro Regular" w:cs="Arial"/>
              <w:sz w:val="22"/>
              <w:szCs w:val="22"/>
            </w:rPr>
            <w:alias w:val="Employee Status"/>
            <w:tag w:val="Employee Status"/>
            <w:id w:val="104163219"/>
            <w:placeholder>
              <w:docPart w:val="4F0BF37050144D089B2D0CEEFACFCE53"/>
            </w:placeholder>
            <w:dropDownList>
              <w:listItem w:value="Choose an item."/>
              <w:listItem w:displayText="Regular" w:value="Regular"/>
              <w:listItem w:displayText="Contract" w:value="Contract"/>
            </w:dropDownList>
          </w:sdtPr>
          <w:sdtEndPr/>
          <w:sdtContent>
            <w:tc>
              <w:tcPr>
                <w:tcW w:w="6549" w:type="dxa"/>
                <w:vAlign w:val="center"/>
                <w:hideMark/>
              </w:tcPr>
              <w:p w14:paraId="05E3385E" w14:textId="1037D369" w:rsidR="008B28AA" w:rsidRPr="00FD56FC" w:rsidRDefault="006102E2" w:rsidP="00FD7909">
                <w:pPr>
                  <w:spacing w:after="0"/>
                  <w:rPr>
                    <w:rFonts w:ascii="AvenirNext LT Pro Regular" w:hAnsi="AvenirNext LT Pro Regular" w:cs="Arial"/>
                    <w:sz w:val="22"/>
                    <w:szCs w:val="22"/>
                  </w:rPr>
                </w:pPr>
                <w:r>
                  <w:rPr>
                    <w:rFonts w:ascii="AvenirNext LT Pro Regular" w:hAnsi="AvenirNext LT Pro Regular" w:cs="Arial"/>
                    <w:sz w:val="22"/>
                    <w:szCs w:val="22"/>
                  </w:rPr>
                  <w:t>Contract</w:t>
                </w:r>
              </w:p>
            </w:tc>
          </w:sdtContent>
        </w:sdt>
      </w:tr>
      <w:tr w:rsidR="008B28AA" w:rsidRPr="00FD56FC" w14:paraId="1C45017A" w14:textId="77777777" w:rsidTr="008B28AA">
        <w:trPr>
          <w:trHeight w:val="360"/>
        </w:trPr>
        <w:tc>
          <w:tcPr>
            <w:tcW w:w="2181" w:type="dxa"/>
            <w:vAlign w:val="center"/>
            <w:hideMark/>
          </w:tcPr>
          <w:p w14:paraId="171E35A9" w14:textId="77777777" w:rsidR="008B28AA" w:rsidRPr="00FD56FC" w:rsidRDefault="008B28AA" w:rsidP="00FD7909">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Bargaining Unit:</w:t>
            </w:r>
          </w:p>
        </w:tc>
        <w:sdt>
          <w:sdtPr>
            <w:rPr>
              <w:rFonts w:ascii="AvenirNext LT Pro Regular" w:hAnsi="AvenirNext LT Pro Regular" w:cs="Arial"/>
              <w:sz w:val="22"/>
              <w:szCs w:val="22"/>
            </w:rPr>
            <w:alias w:val="Bargaining Unit"/>
            <w:tag w:val="Bargaining Unit"/>
            <w:id w:val="-1705237879"/>
            <w:placeholder>
              <w:docPart w:val="4F0BF37050144D089B2D0CEEFACFCE53"/>
            </w:placeholder>
            <w:dropDownList>
              <w:listItem w:value="Choose an item."/>
              <w:listItem w:displayText="Non-Union" w:value="Non-Union"/>
            </w:dropDownList>
          </w:sdtPr>
          <w:sdtEndPr/>
          <w:sdtContent>
            <w:tc>
              <w:tcPr>
                <w:tcW w:w="6549" w:type="dxa"/>
                <w:vAlign w:val="center"/>
                <w:hideMark/>
              </w:tcPr>
              <w:p w14:paraId="7CFD4B77" w14:textId="0199C4B0" w:rsidR="008B28AA" w:rsidRPr="00FD56FC" w:rsidRDefault="007B7910" w:rsidP="00FD7909">
                <w:pPr>
                  <w:spacing w:after="0"/>
                  <w:rPr>
                    <w:rFonts w:ascii="AvenirNext LT Pro Regular" w:hAnsi="AvenirNext LT Pro Regular" w:cs="Arial"/>
                    <w:sz w:val="22"/>
                    <w:szCs w:val="22"/>
                  </w:rPr>
                </w:pPr>
                <w:r>
                  <w:rPr>
                    <w:rFonts w:ascii="AvenirNext LT Pro Regular" w:hAnsi="AvenirNext LT Pro Regular" w:cs="Arial"/>
                    <w:sz w:val="22"/>
                    <w:szCs w:val="22"/>
                  </w:rPr>
                  <w:t>Non-Union</w:t>
                </w:r>
              </w:p>
            </w:tc>
          </w:sdtContent>
        </w:sdt>
      </w:tr>
      <w:tr w:rsidR="006102E2" w:rsidRPr="00FD56FC" w14:paraId="011BEA41" w14:textId="77777777" w:rsidTr="008B28AA">
        <w:trPr>
          <w:trHeight w:val="360"/>
        </w:trPr>
        <w:tc>
          <w:tcPr>
            <w:tcW w:w="2181" w:type="dxa"/>
            <w:vAlign w:val="center"/>
            <w:hideMark/>
          </w:tcPr>
          <w:p w14:paraId="1E5678DE" w14:textId="5B68F634" w:rsidR="006102E2" w:rsidRPr="00FD56FC" w:rsidRDefault="006102E2" w:rsidP="00FD7909">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Pay Range:</w:t>
            </w:r>
          </w:p>
        </w:tc>
        <w:tc>
          <w:tcPr>
            <w:tcW w:w="6549" w:type="dxa"/>
            <w:vAlign w:val="center"/>
            <w:hideMark/>
          </w:tcPr>
          <w:p w14:paraId="7667A46D" w14:textId="6942BA4D" w:rsidR="006102E2" w:rsidRPr="00FD56FC" w:rsidRDefault="000817E3" w:rsidP="00FD7909">
            <w:pPr>
              <w:spacing w:after="0"/>
              <w:rPr>
                <w:rFonts w:ascii="AvenirNext LT Pro Regular" w:hAnsi="AvenirNext LT Pro Regular" w:cs="Arial"/>
                <w:bCs/>
                <w:sz w:val="22"/>
                <w:szCs w:val="22"/>
                <w:lang w:val="en-GB"/>
              </w:rPr>
            </w:pPr>
            <w:sdt>
              <w:sdtPr>
                <w:rPr>
                  <w:rFonts w:ascii="AvenirNext LT Pro Regular" w:hAnsi="AvenirNext LT Pro Regular" w:cs="Arial"/>
                  <w:bCs/>
                  <w:sz w:val="22"/>
                  <w:szCs w:val="22"/>
                  <w:lang w:val="en-GB"/>
                </w:rPr>
                <w:alias w:val="Non Union Salary Rates"/>
                <w:tag w:val="Non Union Salary Rates"/>
                <w:id w:val="1781686611"/>
                <w:placeholder>
                  <w:docPart w:val="E91BC743C72542F3AD33C39605FE1C33"/>
                </w:placeholder>
                <w:dropDownList>
                  <w:listItem w:value="Choose an item."/>
                  <w:listItem w:displayText="$150,689 - $214,139" w:value="$150,689 - $214,139"/>
                  <w:listItem w:displayText="$133,201 - $188,145" w:value="$133,201 - $188,145"/>
                  <w:listItem w:displayText="$116,416 - $159,812" w:value="$116,416 - $159,812"/>
                  <w:listItem w:displayText="$104,898 - $145,605" w:value="$104,898 - $145,605"/>
                  <w:listItem w:displayText="$88,758 - $120,634" w:value="$88,758 - $120,634"/>
                  <w:listItem w:displayText="$78,241 - $106,677" w:value="$78,241 - $106,677"/>
                  <w:listItem w:displayText="$68,552 - $94,686" w:value="$68,552 - $94,686"/>
                  <w:listItem w:displayText="$60,638 - $83,162" w:value="$60,638 - $83,162"/>
                  <w:listItem w:displayText="$54,748 - $74,897" w:value="$54,748 - $74,897"/>
                  <w:listItem w:displayText="$50,229 - $69,216" w:value="$50,229 - $69,216"/>
                </w:dropDownList>
              </w:sdtPr>
              <w:sdtEndPr/>
              <w:sdtContent>
                <w:r w:rsidR="006102E2">
                  <w:rPr>
                    <w:rFonts w:ascii="AvenirNext LT Pro Regular" w:hAnsi="AvenirNext LT Pro Regular" w:cs="Arial"/>
                    <w:bCs/>
                    <w:sz w:val="22"/>
                    <w:szCs w:val="22"/>
                    <w:lang w:val="en-GB"/>
                  </w:rPr>
                  <w:t>$88,758 - $120,634</w:t>
                </w:r>
              </w:sdtContent>
            </w:sdt>
          </w:p>
        </w:tc>
      </w:tr>
      <w:tr w:rsidR="008B28AA" w:rsidRPr="00FD56FC" w14:paraId="7C684B36" w14:textId="77777777" w:rsidTr="008B28AA">
        <w:trPr>
          <w:trHeight w:val="360"/>
        </w:trPr>
        <w:tc>
          <w:tcPr>
            <w:tcW w:w="2181" w:type="dxa"/>
            <w:vAlign w:val="center"/>
            <w:hideMark/>
          </w:tcPr>
          <w:p w14:paraId="26F66E72" w14:textId="77777777" w:rsidR="008B28AA" w:rsidRPr="00FD56FC" w:rsidRDefault="008B28AA" w:rsidP="00FD7909">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Location:</w:t>
            </w:r>
          </w:p>
        </w:tc>
        <w:tc>
          <w:tcPr>
            <w:tcW w:w="6549" w:type="dxa"/>
            <w:vAlign w:val="center"/>
          </w:tcPr>
          <w:p w14:paraId="56F7D30C" w14:textId="04323D71" w:rsidR="008B28AA" w:rsidRPr="00FD56FC" w:rsidRDefault="007B7910" w:rsidP="00FD7909">
            <w:pPr>
              <w:spacing w:after="0"/>
              <w:rPr>
                <w:rFonts w:ascii="AvenirNext LT Pro Regular" w:hAnsi="AvenirNext LT Pro Regular" w:cs="Arial"/>
                <w:bCs/>
                <w:sz w:val="22"/>
                <w:szCs w:val="22"/>
                <w:lang w:val="en-GB"/>
              </w:rPr>
            </w:pPr>
            <w:r>
              <w:rPr>
                <w:rFonts w:ascii="AvenirNext LT Pro Regular" w:hAnsi="AvenirNext LT Pro Regular" w:cs="Arial"/>
                <w:bCs/>
                <w:sz w:val="22"/>
                <w:szCs w:val="22"/>
                <w:lang w:val="en-GB"/>
              </w:rPr>
              <w:t>97 Front St. W</w:t>
            </w:r>
            <w:r w:rsidR="00FD7909">
              <w:rPr>
                <w:rFonts w:ascii="AvenirNext LT Pro Regular" w:hAnsi="AvenirNext LT Pro Regular" w:cs="Arial"/>
                <w:bCs/>
                <w:sz w:val="22"/>
                <w:szCs w:val="22"/>
                <w:lang w:val="en-GB"/>
              </w:rPr>
              <w:t>, Toronto</w:t>
            </w:r>
          </w:p>
        </w:tc>
      </w:tr>
      <w:tr w:rsidR="008B28AA" w:rsidRPr="00FD56FC" w14:paraId="65523CE8" w14:textId="77777777" w:rsidTr="008B28AA">
        <w:trPr>
          <w:trHeight w:val="360"/>
        </w:trPr>
        <w:tc>
          <w:tcPr>
            <w:tcW w:w="2181" w:type="dxa"/>
            <w:vAlign w:val="center"/>
            <w:hideMark/>
          </w:tcPr>
          <w:p w14:paraId="481A42AA" w14:textId="77777777" w:rsidR="008B28AA" w:rsidRPr="00FD56FC" w:rsidRDefault="008B28AA" w:rsidP="00FD7909">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Closing Date:</w:t>
            </w:r>
          </w:p>
        </w:tc>
        <w:sdt>
          <w:sdtPr>
            <w:rPr>
              <w:rFonts w:ascii="AvenirNext LT Pro Regular" w:hAnsi="AvenirNext LT Pro Regular" w:cs="Arial"/>
              <w:bCs/>
              <w:sz w:val="22"/>
              <w:szCs w:val="22"/>
              <w:lang w:val="en-GB"/>
            </w:rPr>
            <w:alias w:val="Closing Date"/>
            <w:tag w:val="Closing Date"/>
            <w:id w:val="-1037736807"/>
            <w:placeholder>
              <w:docPart w:val="3D99D2DDB14D4A8CAA2C9A2160DB0223"/>
            </w:placeholder>
            <w:date w:fullDate="2024-09-03T00:00:00Z">
              <w:dateFormat w:val="dd-MMM-yyyy"/>
              <w:lid w:val="en-CA"/>
              <w:storeMappedDataAs w:val="dateTime"/>
              <w:calendar w:val="gregorian"/>
            </w:date>
          </w:sdtPr>
          <w:sdtEndPr/>
          <w:sdtContent>
            <w:tc>
              <w:tcPr>
                <w:tcW w:w="6549" w:type="dxa"/>
                <w:vAlign w:val="center"/>
                <w:hideMark/>
              </w:tcPr>
              <w:p w14:paraId="327C4AE7" w14:textId="0D899D25" w:rsidR="008B28AA" w:rsidRPr="00FD56FC" w:rsidRDefault="006102E2" w:rsidP="00FD7909">
                <w:pPr>
                  <w:spacing w:after="0"/>
                  <w:rPr>
                    <w:rFonts w:ascii="AvenirNext LT Pro Regular" w:hAnsi="AvenirNext LT Pro Regular" w:cs="Arial"/>
                    <w:bCs/>
                    <w:sz w:val="22"/>
                    <w:szCs w:val="22"/>
                    <w:lang w:val="en-GB"/>
                  </w:rPr>
                </w:pPr>
                <w:r>
                  <w:rPr>
                    <w:rFonts w:ascii="AvenirNext LT Pro Regular" w:hAnsi="AvenirNext LT Pro Regular" w:cs="Arial"/>
                    <w:bCs/>
                    <w:sz w:val="22"/>
                    <w:szCs w:val="22"/>
                  </w:rPr>
                  <w:t>03-Sep-2024</w:t>
                </w:r>
              </w:p>
            </w:tc>
          </w:sdtContent>
        </w:sdt>
      </w:tr>
    </w:tbl>
    <w:p w14:paraId="0116E9C6" w14:textId="77777777" w:rsidR="006102E2" w:rsidRDefault="006102E2" w:rsidP="00FD7909">
      <w:pPr>
        <w:spacing w:after="0"/>
        <w:jc w:val="both"/>
        <w:rPr>
          <w:rFonts w:ascii="AvenirNext LT Pro Regular" w:hAnsi="AvenirNext LT Pro Regular" w:cs="Arial"/>
          <w:b/>
          <w:color w:val="000000"/>
          <w:sz w:val="22"/>
          <w:szCs w:val="22"/>
          <w:lang w:eastAsia="en-CA"/>
        </w:rPr>
      </w:pPr>
    </w:p>
    <w:p w14:paraId="7A63A1E6" w14:textId="394C0D5D" w:rsidR="006102E2" w:rsidRDefault="006102E2" w:rsidP="00FD7909">
      <w:pPr>
        <w:spacing w:after="0"/>
        <w:jc w:val="both"/>
        <w:rPr>
          <w:rFonts w:ascii="AvenirNext LT Pro Regular" w:hAnsi="AvenirNext LT Pro Regular" w:cs="Arial"/>
          <w:b/>
          <w:color w:val="000000"/>
          <w:sz w:val="22"/>
          <w:szCs w:val="22"/>
          <w:lang w:eastAsia="en-CA"/>
        </w:rPr>
      </w:pPr>
      <w:r>
        <w:rPr>
          <w:rFonts w:ascii="AvenirNext LT Pro Regular" w:hAnsi="AvenirNext LT Pro Regular" w:cs="Arial"/>
          <w:b/>
          <w:color w:val="000000"/>
          <w:sz w:val="22"/>
          <w:szCs w:val="22"/>
          <w:lang w:eastAsia="en-CA"/>
        </w:rPr>
        <w:t>Contract Up to 24 Months</w:t>
      </w:r>
      <w:r w:rsidR="00FD7909">
        <w:rPr>
          <w:rFonts w:ascii="AvenirNext LT Pro Regular" w:hAnsi="AvenirNext LT Pro Regular" w:cs="Arial"/>
          <w:b/>
          <w:color w:val="000000"/>
          <w:sz w:val="22"/>
          <w:szCs w:val="22"/>
          <w:lang w:eastAsia="en-CA"/>
        </w:rPr>
        <w:t>.</w:t>
      </w:r>
    </w:p>
    <w:p w14:paraId="4A582A53" w14:textId="77777777" w:rsidR="006102E2" w:rsidRPr="00554FA1" w:rsidRDefault="006102E2" w:rsidP="00FD7909">
      <w:pPr>
        <w:spacing w:after="0"/>
        <w:jc w:val="both"/>
        <w:rPr>
          <w:rFonts w:ascii="AvenirNext LT Pro Regular" w:hAnsi="AvenirNext LT Pro Regular" w:cs="Arial"/>
          <w:b/>
          <w:color w:val="000000"/>
          <w:sz w:val="22"/>
          <w:szCs w:val="22"/>
          <w:lang w:eastAsia="en-CA"/>
        </w:rPr>
      </w:pPr>
    </w:p>
    <w:p w14:paraId="3DD8D3E5" w14:textId="77777777" w:rsidR="00BE646D" w:rsidRPr="00554FA1" w:rsidRDefault="00BE646D" w:rsidP="00FD7909">
      <w:pPr>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b/>
          <w:i/>
          <w:color w:val="000000"/>
          <w:sz w:val="22"/>
          <w:szCs w:val="22"/>
          <w:lang w:eastAsia="en-CA"/>
        </w:rPr>
        <w:t>Metrolinx</w:t>
      </w:r>
      <w:r w:rsidRPr="00554FA1">
        <w:rPr>
          <w:rFonts w:ascii="AvenirNext LT Pro Regular" w:hAnsi="AvenirNext LT Pro Regular" w:cs="Arial"/>
          <w:color w:val="000000"/>
          <w:sz w:val="22"/>
          <w:szCs w:val="22"/>
          <w:lang w:eastAsia="en-CA"/>
        </w:rPr>
        <w:t xml:space="preserve"> is connecting communities across the Greater Golden Horseshoe. Metrolinx operates GO Transit and UP Express, as well as the PRESTO fare payment system. We are also building new and improved rapid transit, including GO Expansion, Light Rail Transit routes, and major expansions to Toronto’s subway system, to get people where they need to go, better, faster and easier. Metrolinx is an agency of the Government of Ontario. </w:t>
      </w:r>
    </w:p>
    <w:p w14:paraId="4245BDE0" w14:textId="77777777" w:rsidR="00BE646D" w:rsidRPr="00554FA1" w:rsidRDefault="00BE646D" w:rsidP="00FD7909">
      <w:pPr>
        <w:spacing w:after="0"/>
        <w:jc w:val="both"/>
        <w:rPr>
          <w:rFonts w:ascii="AvenirNext LT Pro Regular" w:hAnsi="AvenirNext LT Pro Regular" w:cs="Arial"/>
          <w:color w:val="000000"/>
          <w:sz w:val="22"/>
          <w:szCs w:val="22"/>
          <w:lang w:eastAsia="en-CA"/>
        </w:rPr>
      </w:pPr>
    </w:p>
    <w:p w14:paraId="0892115F" w14:textId="79A5EE1E" w:rsidR="00BE646D" w:rsidRDefault="00BE646D" w:rsidP="00FD7909">
      <w:pPr>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color w:val="000000"/>
          <w:sz w:val="22"/>
          <w:szCs w:val="22"/>
          <w:lang w:eastAsia="en-CA"/>
        </w:rPr>
        <w:t>At Metrolinx, equity, diversity and inclusion are essential to living our values of serving with passion, thinking forward and playing as a team.</w:t>
      </w:r>
    </w:p>
    <w:p w14:paraId="6DACFC97" w14:textId="77777777" w:rsidR="007B7910" w:rsidRPr="00554FA1" w:rsidRDefault="007B7910" w:rsidP="00FD7909">
      <w:pPr>
        <w:spacing w:after="0"/>
        <w:jc w:val="both"/>
        <w:rPr>
          <w:rFonts w:ascii="AvenirNext LT Pro Regular" w:hAnsi="AvenirNext LT Pro Regular" w:cs="Arial"/>
          <w:color w:val="000000"/>
          <w:sz w:val="22"/>
          <w:szCs w:val="22"/>
          <w:lang w:eastAsia="en-CA"/>
        </w:rPr>
      </w:pPr>
    </w:p>
    <w:p w14:paraId="66B11891" w14:textId="5B14A92F" w:rsidR="00BE646D" w:rsidRPr="00FD56FC" w:rsidRDefault="007B7910" w:rsidP="00FD7909">
      <w:pPr>
        <w:spacing w:after="0"/>
        <w:jc w:val="both"/>
        <w:rPr>
          <w:rFonts w:ascii="AvenirNext LT Pro Regular" w:hAnsi="AvenirNext LT Pro Regular" w:cs="Arial"/>
          <w:color w:val="000000"/>
          <w:sz w:val="22"/>
          <w:szCs w:val="22"/>
          <w:lang w:eastAsia="en-CA"/>
        </w:rPr>
      </w:pPr>
      <w:r w:rsidRPr="007B7910">
        <w:rPr>
          <w:rFonts w:ascii="AvenirNext LT Pro Regular" w:hAnsi="AvenirNext LT Pro Regular" w:cs="Arial"/>
          <w:color w:val="000000"/>
          <w:sz w:val="22"/>
          <w:szCs w:val="22"/>
          <w:lang w:eastAsia="en-CA"/>
        </w:rPr>
        <w:t>Our Transit Integration Office is seeking a Senior Advisor to focus on fare integration and work with other transit agencies to enhance service integration.</w:t>
      </w:r>
    </w:p>
    <w:p w14:paraId="08A5217B" w14:textId="77777777" w:rsidR="00BE646D" w:rsidRPr="00FD56FC" w:rsidRDefault="00BE646D" w:rsidP="00FD7909">
      <w:pPr>
        <w:spacing w:after="0"/>
        <w:jc w:val="both"/>
        <w:rPr>
          <w:rFonts w:ascii="AvenirNext LT Pro Regular" w:hAnsi="AvenirNext LT Pro Regular" w:cs="Arial"/>
          <w:color w:val="000000"/>
          <w:sz w:val="22"/>
          <w:szCs w:val="22"/>
          <w:lang w:eastAsia="en-CA"/>
        </w:rPr>
      </w:pPr>
    </w:p>
    <w:p w14:paraId="685523D6" w14:textId="77777777" w:rsidR="00BE646D" w:rsidRPr="00FD56FC" w:rsidRDefault="00BE646D" w:rsidP="00FD7909">
      <w:pPr>
        <w:shd w:val="clear" w:color="auto" w:fill="FFFFFF"/>
        <w:spacing w:after="0"/>
        <w:rPr>
          <w:rFonts w:ascii="AvenirNext LT Pro Regular" w:hAnsi="AvenirNext LT Pro Regular" w:cs="Arial"/>
          <w:b/>
          <w:color w:val="000000"/>
          <w:sz w:val="22"/>
          <w:szCs w:val="22"/>
          <w:lang w:eastAsia="en-CA"/>
        </w:rPr>
      </w:pPr>
    </w:p>
    <w:p w14:paraId="254CC6B3" w14:textId="77777777" w:rsidR="00BE646D" w:rsidRPr="00FD56FC" w:rsidRDefault="00BE646D" w:rsidP="00FD7909">
      <w:pPr>
        <w:spacing w:after="0"/>
        <w:jc w:val="both"/>
        <w:rPr>
          <w:rFonts w:ascii="AvenirNext LT Pro Regular" w:hAnsi="AvenirNext LT Pro Regular" w:cs="Arial"/>
          <w:b/>
          <w:color w:val="000000"/>
          <w:sz w:val="22"/>
          <w:szCs w:val="22"/>
          <w:lang w:eastAsia="en-CA"/>
        </w:rPr>
      </w:pPr>
      <w:r w:rsidRPr="00FD56FC">
        <w:rPr>
          <w:rFonts w:ascii="AvenirNext LT Pro Regular" w:hAnsi="AvenirNext LT Pro Regular" w:cs="Arial"/>
          <w:b/>
          <w:color w:val="000000"/>
          <w:sz w:val="22"/>
          <w:szCs w:val="22"/>
          <w:lang w:eastAsia="en-CA"/>
        </w:rPr>
        <w:t>What will I be doing?</w:t>
      </w:r>
    </w:p>
    <w:p w14:paraId="1AF0B8E6" w14:textId="77777777" w:rsidR="007B7910" w:rsidRPr="007B7910" w:rsidRDefault="007B7910" w:rsidP="00FD7909">
      <w:pPr>
        <w:numPr>
          <w:ilvl w:val="0"/>
          <w:numId w:val="1"/>
        </w:numPr>
        <w:spacing w:after="0"/>
        <w:jc w:val="both"/>
        <w:rPr>
          <w:rFonts w:ascii="AvenirNext LT Pro Regular" w:hAnsi="AvenirNext LT Pro Regular" w:cs="Arial"/>
          <w:bCs/>
          <w:color w:val="000000"/>
          <w:sz w:val="22"/>
          <w:szCs w:val="22"/>
          <w:lang w:eastAsia="en-CA"/>
        </w:rPr>
      </w:pPr>
      <w:r w:rsidRPr="007B7910">
        <w:rPr>
          <w:rFonts w:ascii="AvenirNext LT Pro Regular" w:hAnsi="AvenirNext LT Pro Regular" w:cs="Arial"/>
          <w:bCs/>
          <w:color w:val="000000"/>
          <w:sz w:val="22"/>
          <w:szCs w:val="22"/>
          <w:lang w:eastAsia="en-CA"/>
        </w:rPr>
        <w:t>Develops and manages policies and programs to advance fare and service integration in the Greater Golden Horseshoe (GGH)</w:t>
      </w:r>
    </w:p>
    <w:p w14:paraId="1FF20B0D" w14:textId="77777777" w:rsidR="007B7910" w:rsidRPr="007B7910" w:rsidRDefault="007B7910" w:rsidP="00FD7909">
      <w:pPr>
        <w:numPr>
          <w:ilvl w:val="0"/>
          <w:numId w:val="1"/>
        </w:numPr>
        <w:spacing w:after="0"/>
        <w:jc w:val="both"/>
        <w:rPr>
          <w:rFonts w:ascii="AvenirNext LT Pro Regular" w:hAnsi="AvenirNext LT Pro Regular" w:cs="Arial"/>
          <w:bCs/>
          <w:color w:val="000000"/>
          <w:sz w:val="22"/>
          <w:szCs w:val="22"/>
          <w:lang w:eastAsia="en-CA"/>
        </w:rPr>
      </w:pPr>
      <w:r w:rsidRPr="007B7910">
        <w:rPr>
          <w:rFonts w:ascii="AvenirNext LT Pro Regular" w:hAnsi="AvenirNext LT Pro Regular" w:cs="Arial"/>
          <w:bCs/>
          <w:color w:val="000000"/>
          <w:sz w:val="22"/>
          <w:szCs w:val="22"/>
          <w:lang w:eastAsia="en-CA"/>
        </w:rPr>
        <w:t xml:space="preserve">Works with other transit agencies and MTO to improve regional transit connectivity through fare and service </w:t>
      </w:r>
      <w:proofErr w:type="gramStart"/>
      <w:r w:rsidRPr="007B7910">
        <w:rPr>
          <w:rFonts w:ascii="AvenirNext LT Pro Regular" w:hAnsi="AvenirNext LT Pro Regular" w:cs="Arial"/>
          <w:bCs/>
          <w:color w:val="000000"/>
          <w:sz w:val="22"/>
          <w:szCs w:val="22"/>
          <w:lang w:eastAsia="en-CA"/>
        </w:rPr>
        <w:t>integration</w:t>
      </w:r>
      <w:proofErr w:type="gramEnd"/>
    </w:p>
    <w:p w14:paraId="239EADBE" w14:textId="77777777" w:rsidR="007B7910" w:rsidRPr="007B7910" w:rsidRDefault="007B7910" w:rsidP="00FD7909">
      <w:pPr>
        <w:numPr>
          <w:ilvl w:val="0"/>
          <w:numId w:val="1"/>
        </w:numPr>
        <w:spacing w:after="0"/>
        <w:jc w:val="both"/>
        <w:rPr>
          <w:rFonts w:ascii="AvenirNext LT Pro Regular" w:hAnsi="AvenirNext LT Pro Regular" w:cs="Arial"/>
          <w:bCs/>
          <w:color w:val="000000"/>
          <w:sz w:val="22"/>
          <w:szCs w:val="22"/>
          <w:lang w:eastAsia="en-CA"/>
        </w:rPr>
      </w:pPr>
      <w:r w:rsidRPr="007B7910">
        <w:rPr>
          <w:rFonts w:ascii="AvenirNext LT Pro Regular" w:hAnsi="AvenirNext LT Pro Regular" w:cs="Arial"/>
          <w:bCs/>
          <w:color w:val="000000"/>
          <w:sz w:val="22"/>
          <w:szCs w:val="22"/>
          <w:lang w:eastAsia="en-CA"/>
        </w:rPr>
        <w:t xml:space="preserve">Manages projects independently and with the support of consultants to deliver on strategic </w:t>
      </w:r>
      <w:proofErr w:type="gramStart"/>
      <w:r w:rsidRPr="007B7910">
        <w:rPr>
          <w:rFonts w:ascii="AvenirNext LT Pro Regular" w:hAnsi="AvenirNext LT Pro Regular" w:cs="Arial"/>
          <w:bCs/>
          <w:color w:val="000000"/>
          <w:sz w:val="22"/>
          <w:szCs w:val="22"/>
          <w:lang w:eastAsia="en-CA"/>
        </w:rPr>
        <w:t>objectives</w:t>
      </w:r>
      <w:proofErr w:type="gramEnd"/>
    </w:p>
    <w:p w14:paraId="197C1875" w14:textId="77777777" w:rsidR="007B7910" w:rsidRPr="007B7910" w:rsidRDefault="007B7910" w:rsidP="00FD7909">
      <w:pPr>
        <w:numPr>
          <w:ilvl w:val="0"/>
          <w:numId w:val="1"/>
        </w:numPr>
        <w:spacing w:after="0"/>
        <w:jc w:val="both"/>
        <w:rPr>
          <w:rFonts w:ascii="AvenirNext LT Pro Regular" w:hAnsi="AvenirNext LT Pro Regular" w:cs="Arial"/>
          <w:bCs/>
          <w:color w:val="000000"/>
          <w:sz w:val="22"/>
          <w:szCs w:val="22"/>
          <w:lang w:eastAsia="en-CA"/>
        </w:rPr>
      </w:pPr>
      <w:r w:rsidRPr="007B7910">
        <w:rPr>
          <w:rFonts w:ascii="AvenirNext LT Pro Regular" w:hAnsi="AvenirNext LT Pro Regular" w:cs="Arial"/>
          <w:bCs/>
          <w:color w:val="000000"/>
          <w:sz w:val="22"/>
          <w:szCs w:val="22"/>
          <w:lang w:eastAsia="en-CA"/>
        </w:rPr>
        <w:t xml:space="preserve">Develops consultant assignment scopes and manage deliverables to support project goals. Provides creative analysis and advice as an expert on transportation and land use or fare policy and planning issues to support decision </w:t>
      </w:r>
      <w:proofErr w:type="gramStart"/>
      <w:r w:rsidRPr="007B7910">
        <w:rPr>
          <w:rFonts w:ascii="AvenirNext LT Pro Regular" w:hAnsi="AvenirNext LT Pro Regular" w:cs="Arial"/>
          <w:bCs/>
          <w:color w:val="000000"/>
          <w:sz w:val="22"/>
          <w:szCs w:val="22"/>
          <w:lang w:eastAsia="en-CA"/>
        </w:rPr>
        <w:t>making</w:t>
      </w:r>
      <w:proofErr w:type="gramEnd"/>
    </w:p>
    <w:p w14:paraId="48C31074" w14:textId="77777777" w:rsidR="007B7910" w:rsidRPr="007B7910" w:rsidRDefault="007B7910" w:rsidP="00FD7909">
      <w:pPr>
        <w:numPr>
          <w:ilvl w:val="0"/>
          <w:numId w:val="1"/>
        </w:numPr>
        <w:spacing w:after="0"/>
        <w:jc w:val="both"/>
        <w:rPr>
          <w:rFonts w:ascii="AvenirNext LT Pro Regular" w:hAnsi="AvenirNext LT Pro Regular" w:cs="Arial"/>
          <w:bCs/>
          <w:color w:val="000000"/>
          <w:sz w:val="22"/>
          <w:szCs w:val="22"/>
          <w:lang w:eastAsia="en-CA"/>
        </w:rPr>
      </w:pPr>
      <w:r w:rsidRPr="007B7910">
        <w:rPr>
          <w:rFonts w:ascii="AvenirNext LT Pro Regular" w:hAnsi="AvenirNext LT Pro Regular" w:cs="Arial"/>
          <w:bCs/>
          <w:color w:val="000000"/>
          <w:sz w:val="22"/>
          <w:szCs w:val="22"/>
          <w:lang w:eastAsia="en-CA"/>
        </w:rPr>
        <w:t xml:space="preserve">Leads the development of reports, briefing notes and discussion papers, and presents policy briefings to senior management, including the Chair and CEO, to respond to complex and politically sensitive </w:t>
      </w:r>
      <w:proofErr w:type="gramStart"/>
      <w:r w:rsidRPr="007B7910">
        <w:rPr>
          <w:rFonts w:ascii="AvenirNext LT Pro Regular" w:hAnsi="AvenirNext LT Pro Regular" w:cs="Arial"/>
          <w:bCs/>
          <w:color w:val="000000"/>
          <w:sz w:val="22"/>
          <w:szCs w:val="22"/>
          <w:lang w:eastAsia="en-CA"/>
        </w:rPr>
        <w:t>issues</w:t>
      </w:r>
      <w:proofErr w:type="gramEnd"/>
    </w:p>
    <w:p w14:paraId="7E5B04B5" w14:textId="77777777" w:rsidR="007B7910" w:rsidRPr="007B7910" w:rsidRDefault="007B7910" w:rsidP="00FD7909">
      <w:pPr>
        <w:numPr>
          <w:ilvl w:val="0"/>
          <w:numId w:val="1"/>
        </w:numPr>
        <w:spacing w:after="0"/>
        <w:jc w:val="both"/>
        <w:rPr>
          <w:rFonts w:ascii="AvenirNext LT Pro Regular" w:hAnsi="AvenirNext LT Pro Regular" w:cs="Arial"/>
          <w:bCs/>
          <w:color w:val="000000"/>
          <w:sz w:val="22"/>
          <w:szCs w:val="22"/>
          <w:lang w:eastAsia="en-CA"/>
        </w:rPr>
      </w:pPr>
      <w:r w:rsidRPr="007B7910">
        <w:rPr>
          <w:rFonts w:ascii="AvenirNext LT Pro Regular" w:hAnsi="AvenirNext LT Pro Regular" w:cs="Arial"/>
          <w:bCs/>
          <w:color w:val="000000"/>
          <w:sz w:val="22"/>
          <w:szCs w:val="22"/>
          <w:lang w:eastAsia="en-CA"/>
        </w:rPr>
        <w:t>Acts as a central liaison with municipal partners and provincial ministries regarding Metrolinx and transit integration strategies and policy.</w:t>
      </w:r>
    </w:p>
    <w:p w14:paraId="04D09A67" w14:textId="77777777" w:rsidR="007B7910" w:rsidRPr="007B7910" w:rsidRDefault="007B7910" w:rsidP="00FD7909">
      <w:pPr>
        <w:numPr>
          <w:ilvl w:val="0"/>
          <w:numId w:val="1"/>
        </w:numPr>
        <w:spacing w:after="0"/>
        <w:jc w:val="both"/>
        <w:rPr>
          <w:rFonts w:ascii="AvenirNext LT Pro Regular" w:hAnsi="AvenirNext LT Pro Regular" w:cs="Arial"/>
          <w:bCs/>
          <w:color w:val="000000"/>
          <w:sz w:val="22"/>
          <w:szCs w:val="22"/>
          <w:lang w:eastAsia="en-CA"/>
        </w:rPr>
      </w:pPr>
      <w:r w:rsidRPr="007B7910">
        <w:rPr>
          <w:rFonts w:ascii="AvenirNext LT Pro Regular" w:hAnsi="AvenirNext LT Pro Regular" w:cs="Arial"/>
          <w:bCs/>
          <w:color w:val="000000"/>
          <w:sz w:val="22"/>
          <w:szCs w:val="22"/>
          <w:lang w:eastAsia="en-CA"/>
        </w:rPr>
        <w:t xml:space="preserve">Monitors the overall GGH transportation system to identify policy issues, and recommends actions to realign Metrolinx and government </w:t>
      </w:r>
      <w:proofErr w:type="gramStart"/>
      <w:r w:rsidRPr="007B7910">
        <w:rPr>
          <w:rFonts w:ascii="AvenirNext LT Pro Regular" w:hAnsi="AvenirNext LT Pro Regular" w:cs="Arial"/>
          <w:bCs/>
          <w:color w:val="000000"/>
          <w:sz w:val="22"/>
          <w:szCs w:val="22"/>
          <w:lang w:eastAsia="en-CA"/>
        </w:rPr>
        <w:t>strategies</w:t>
      </w:r>
      <w:proofErr w:type="gramEnd"/>
    </w:p>
    <w:p w14:paraId="51C024A1" w14:textId="77777777" w:rsidR="007B7910" w:rsidRPr="007B7910" w:rsidRDefault="007B7910" w:rsidP="00FD7909">
      <w:pPr>
        <w:numPr>
          <w:ilvl w:val="0"/>
          <w:numId w:val="1"/>
        </w:numPr>
        <w:spacing w:after="0"/>
        <w:jc w:val="both"/>
        <w:rPr>
          <w:rFonts w:ascii="AvenirNext LT Pro Regular" w:hAnsi="AvenirNext LT Pro Regular" w:cs="Arial"/>
          <w:bCs/>
          <w:color w:val="000000"/>
          <w:sz w:val="22"/>
          <w:szCs w:val="22"/>
          <w:lang w:eastAsia="en-CA"/>
        </w:rPr>
      </w:pPr>
      <w:r w:rsidRPr="007B7910">
        <w:rPr>
          <w:rFonts w:ascii="AvenirNext LT Pro Regular" w:hAnsi="AvenirNext LT Pro Regular" w:cs="Arial"/>
          <w:bCs/>
          <w:color w:val="000000"/>
          <w:sz w:val="22"/>
          <w:szCs w:val="22"/>
          <w:lang w:eastAsia="en-CA"/>
        </w:rPr>
        <w:t xml:space="preserve">Identifies regional transportation trends, methodologies, and best practices, and assesses their application for Metrolinx policy and planning </w:t>
      </w:r>
      <w:proofErr w:type="gramStart"/>
      <w:r w:rsidRPr="007B7910">
        <w:rPr>
          <w:rFonts w:ascii="AvenirNext LT Pro Regular" w:hAnsi="AvenirNext LT Pro Regular" w:cs="Arial"/>
          <w:bCs/>
          <w:color w:val="000000"/>
          <w:sz w:val="22"/>
          <w:szCs w:val="22"/>
          <w:lang w:eastAsia="en-CA"/>
        </w:rPr>
        <w:t>initiatives</w:t>
      </w:r>
      <w:proofErr w:type="gramEnd"/>
    </w:p>
    <w:p w14:paraId="0D6F8178" w14:textId="1E10A652" w:rsidR="00BE646D" w:rsidRPr="00FD56FC" w:rsidRDefault="00BE646D" w:rsidP="00FD7909">
      <w:pPr>
        <w:spacing w:after="0"/>
        <w:ind w:left="720"/>
        <w:jc w:val="both"/>
        <w:rPr>
          <w:rFonts w:ascii="AvenirNext LT Pro Regular" w:hAnsi="AvenirNext LT Pro Regular" w:cs="Arial"/>
          <w:b/>
          <w:color w:val="000000"/>
          <w:sz w:val="22"/>
          <w:szCs w:val="22"/>
          <w:lang w:eastAsia="en-CA"/>
        </w:rPr>
      </w:pPr>
    </w:p>
    <w:p w14:paraId="09C6942A" w14:textId="77777777" w:rsidR="00BE646D" w:rsidRPr="00FD56FC" w:rsidRDefault="00BE646D" w:rsidP="00FD7909">
      <w:pPr>
        <w:spacing w:after="0"/>
        <w:jc w:val="both"/>
        <w:rPr>
          <w:rFonts w:ascii="AvenirNext LT Pro Regular" w:hAnsi="AvenirNext LT Pro Regular" w:cs="Arial"/>
          <w:b/>
          <w:color w:val="000000"/>
          <w:sz w:val="22"/>
          <w:szCs w:val="22"/>
          <w:lang w:eastAsia="en-CA"/>
        </w:rPr>
      </w:pPr>
    </w:p>
    <w:p w14:paraId="6B503F28" w14:textId="77777777" w:rsidR="007B7910" w:rsidRDefault="007B7910" w:rsidP="00FD7909">
      <w:pPr>
        <w:spacing w:after="0"/>
        <w:jc w:val="both"/>
        <w:rPr>
          <w:rFonts w:ascii="AvenirNext LT Pro Regular" w:hAnsi="AvenirNext LT Pro Regular" w:cs="Arial"/>
          <w:b/>
          <w:color w:val="000000"/>
          <w:sz w:val="22"/>
          <w:szCs w:val="22"/>
          <w:lang w:eastAsia="en-CA"/>
        </w:rPr>
      </w:pPr>
    </w:p>
    <w:p w14:paraId="3F205654" w14:textId="77777777" w:rsidR="007B7910" w:rsidRDefault="007B7910" w:rsidP="00FD7909">
      <w:pPr>
        <w:spacing w:after="0"/>
        <w:jc w:val="both"/>
        <w:rPr>
          <w:rFonts w:ascii="AvenirNext LT Pro Regular" w:hAnsi="AvenirNext LT Pro Regular" w:cs="Arial"/>
          <w:b/>
          <w:color w:val="000000"/>
          <w:sz w:val="22"/>
          <w:szCs w:val="22"/>
          <w:lang w:eastAsia="en-CA"/>
        </w:rPr>
      </w:pPr>
    </w:p>
    <w:p w14:paraId="222ED23F" w14:textId="3CF82128" w:rsidR="00BE646D" w:rsidRPr="00FD56FC" w:rsidRDefault="00BE646D" w:rsidP="00FD7909">
      <w:pPr>
        <w:spacing w:after="0"/>
        <w:jc w:val="both"/>
        <w:rPr>
          <w:rFonts w:ascii="AvenirNext LT Pro Regular" w:hAnsi="AvenirNext LT Pro Regular" w:cs="Arial"/>
          <w:b/>
          <w:color w:val="000000"/>
          <w:sz w:val="22"/>
          <w:szCs w:val="22"/>
          <w:lang w:eastAsia="en-CA"/>
        </w:rPr>
      </w:pPr>
      <w:r w:rsidRPr="00FD56FC">
        <w:rPr>
          <w:rFonts w:ascii="AvenirNext LT Pro Regular" w:hAnsi="AvenirNext LT Pro Regular" w:cs="Arial"/>
          <w:b/>
          <w:color w:val="000000"/>
          <w:sz w:val="22"/>
          <w:szCs w:val="22"/>
          <w:lang w:eastAsia="en-CA"/>
        </w:rPr>
        <w:lastRenderedPageBreak/>
        <w:t>What Skills and Qualifications Do I Need?</w:t>
      </w:r>
    </w:p>
    <w:p w14:paraId="6A492697" w14:textId="7520A02E" w:rsidR="007B7910" w:rsidRPr="007B7910" w:rsidRDefault="007B7910" w:rsidP="00FD7909">
      <w:pPr>
        <w:numPr>
          <w:ilvl w:val="0"/>
          <w:numId w:val="2"/>
        </w:numPr>
        <w:spacing w:after="0"/>
        <w:jc w:val="both"/>
        <w:rPr>
          <w:rFonts w:ascii="AvenirNext LT Pro Regular" w:hAnsi="AvenirNext LT Pro Regular" w:cs="Arial"/>
          <w:color w:val="000000"/>
          <w:sz w:val="22"/>
          <w:szCs w:val="22"/>
          <w:lang w:eastAsia="en-CA"/>
        </w:rPr>
      </w:pPr>
      <w:r w:rsidRPr="007B7910">
        <w:rPr>
          <w:rFonts w:ascii="AvenirNext LT Pro Regular" w:hAnsi="AvenirNext LT Pro Regular" w:cs="Arial"/>
          <w:color w:val="000000"/>
          <w:sz w:val="22"/>
          <w:szCs w:val="22"/>
          <w:lang w:eastAsia="en-CA"/>
        </w:rPr>
        <w:t xml:space="preserve">Completion of a degree in Urban and Regional Transportation Planning or a related discipline – or a combination of education, training and experience deemed equivalent and </w:t>
      </w:r>
      <w:proofErr w:type="gramStart"/>
      <w:r w:rsidR="00BD0497" w:rsidRPr="007B7910">
        <w:rPr>
          <w:rFonts w:ascii="AvenirNext LT Pro Regular" w:hAnsi="AvenirNext LT Pro Regular" w:cs="Arial"/>
          <w:color w:val="000000"/>
          <w:sz w:val="22"/>
          <w:szCs w:val="22"/>
          <w:lang w:eastAsia="en-CA"/>
        </w:rPr>
        <w:t>relevant</w:t>
      </w:r>
      <w:proofErr w:type="gramEnd"/>
    </w:p>
    <w:p w14:paraId="135A6E63" w14:textId="77777777" w:rsidR="007B7910" w:rsidRPr="007B7910" w:rsidRDefault="007B7910" w:rsidP="00FD7909">
      <w:pPr>
        <w:numPr>
          <w:ilvl w:val="0"/>
          <w:numId w:val="2"/>
        </w:numPr>
        <w:spacing w:after="0"/>
        <w:jc w:val="both"/>
        <w:rPr>
          <w:rFonts w:ascii="AvenirNext LT Pro Regular" w:hAnsi="AvenirNext LT Pro Regular" w:cs="Arial"/>
          <w:color w:val="000000"/>
          <w:sz w:val="22"/>
          <w:szCs w:val="22"/>
          <w:lang w:eastAsia="en-CA"/>
        </w:rPr>
      </w:pPr>
      <w:r w:rsidRPr="007B7910">
        <w:rPr>
          <w:rFonts w:ascii="AvenirNext LT Pro Regular" w:hAnsi="AvenirNext LT Pro Regular" w:cs="Arial"/>
          <w:color w:val="000000"/>
          <w:sz w:val="22"/>
          <w:szCs w:val="22"/>
          <w:lang w:eastAsia="en-CA"/>
        </w:rPr>
        <w:t>Minimum six (6) years’ experience in transportation planning and policy development</w:t>
      </w:r>
    </w:p>
    <w:p w14:paraId="0F49854A" w14:textId="77777777" w:rsidR="007B7910" w:rsidRPr="007B7910" w:rsidRDefault="007B7910" w:rsidP="00FD7909">
      <w:pPr>
        <w:numPr>
          <w:ilvl w:val="0"/>
          <w:numId w:val="2"/>
        </w:numPr>
        <w:spacing w:after="0"/>
        <w:jc w:val="both"/>
        <w:rPr>
          <w:rFonts w:ascii="AvenirNext LT Pro Regular" w:hAnsi="AvenirNext LT Pro Regular" w:cs="Arial"/>
          <w:color w:val="000000"/>
          <w:sz w:val="22"/>
          <w:szCs w:val="22"/>
          <w:lang w:eastAsia="en-CA"/>
        </w:rPr>
      </w:pPr>
      <w:r w:rsidRPr="007B7910">
        <w:rPr>
          <w:rFonts w:ascii="AvenirNext LT Pro Regular" w:hAnsi="AvenirNext LT Pro Regular" w:cs="Arial"/>
          <w:color w:val="000000"/>
          <w:sz w:val="22"/>
          <w:szCs w:val="22"/>
          <w:lang w:eastAsia="en-CA"/>
        </w:rPr>
        <w:t>Expertise in transportation, land use and/or fare policy and planning issues, preferably in the public sector</w:t>
      </w:r>
    </w:p>
    <w:p w14:paraId="128B19A3" w14:textId="77777777" w:rsidR="007B7910" w:rsidRPr="007B7910" w:rsidRDefault="007B7910" w:rsidP="00FD7909">
      <w:pPr>
        <w:numPr>
          <w:ilvl w:val="0"/>
          <w:numId w:val="2"/>
        </w:numPr>
        <w:spacing w:after="0"/>
        <w:jc w:val="both"/>
        <w:rPr>
          <w:rFonts w:ascii="AvenirNext LT Pro Regular" w:hAnsi="AvenirNext LT Pro Regular" w:cs="Arial"/>
          <w:color w:val="000000"/>
          <w:sz w:val="22"/>
          <w:szCs w:val="22"/>
          <w:lang w:eastAsia="en-CA"/>
        </w:rPr>
      </w:pPr>
      <w:r w:rsidRPr="007B7910">
        <w:rPr>
          <w:rFonts w:ascii="AvenirNext LT Pro Regular" w:hAnsi="AvenirNext LT Pro Regular" w:cs="Arial"/>
          <w:color w:val="000000"/>
          <w:sz w:val="22"/>
          <w:szCs w:val="22"/>
          <w:lang w:eastAsia="en-CA"/>
        </w:rPr>
        <w:t>Experience in multi-stakeholder engagement and program management</w:t>
      </w:r>
    </w:p>
    <w:p w14:paraId="7D634D11" w14:textId="77777777" w:rsidR="007B7910" w:rsidRPr="007B7910" w:rsidRDefault="007B7910" w:rsidP="00FD7909">
      <w:pPr>
        <w:numPr>
          <w:ilvl w:val="0"/>
          <w:numId w:val="2"/>
        </w:numPr>
        <w:spacing w:after="0"/>
        <w:jc w:val="both"/>
        <w:rPr>
          <w:rFonts w:ascii="AvenirNext LT Pro Regular" w:hAnsi="AvenirNext LT Pro Regular" w:cs="Arial"/>
          <w:color w:val="000000"/>
          <w:sz w:val="22"/>
          <w:szCs w:val="22"/>
          <w:lang w:eastAsia="en-CA"/>
        </w:rPr>
      </w:pPr>
      <w:r w:rsidRPr="007B7910">
        <w:rPr>
          <w:rFonts w:ascii="AvenirNext LT Pro Regular" w:hAnsi="AvenirNext LT Pro Regular" w:cs="Arial"/>
          <w:color w:val="000000"/>
          <w:sz w:val="22"/>
          <w:szCs w:val="22"/>
          <w:lang w:eastAsia="en-CA"/>
        </w:rPr>
        <w:t xml:space="preserve">Project management to act as a key contact amongst stakeholders, in a political environment where provincial and municipal legislation provide the </w:t>
      </w:r>
      <w:proofErr w:type="gramStart"/>
      <w:r w:rsidRPr="007B7910">
        <w:rPr>
          <w:rFonts w:ascii="AvenirNext LT Pro Regular" w:hAnsi="AvenirNext LT Pro Regular" w:cs="Arial"/>
          <w:color w:val="000000"/>
          <w:sz w:val="22"/>
          <w:szCs w:val="22"/>
          <w:lang w:eastAsia="en-CA"/>
        </w:rPr>
        <w:t>framework</w:t>
      </w:r>
      <w:proofErr w:type="gramEnd"/>
    </w:p>
    <w:p w14:paraId="6590709F" w14:textId="77777777" w:rsidR="007B7910" w:rsidRPr="007B7910" w:rsidRDefault="007B7910" w:rsidP="00FD7909">
      <w:pPr>
        <w:numPr>
          <w:ilvl w:val="0"/>
          <w:numId w:val="2"/>
        </w:numPr>
        <w:spacing w:after="0"/>
        <w:jc w:val="both"/>
        <w:rPr>
          <w:rFonts w:ascii="AvenirNext LT Pro Regular" w:hAnsi="AvenirNext LT Pro Regular" w:cs="Arial"/>
          <w:color w:val="000000"/>
          <w:sz w:val="22"/>
          <w:szCs w:val="22"/>
          <w:lang w:eastAsia="en-CA"/>
        </w:rPr>
      </w:pPr>
      <w:r w:rsidRPr="007B7910">
        <w:rPr>
          <w:rFonts w:ascii="AvenirNext LT Pro Regular" w:hAnsi="AvenirNext LT Pro Regular" w:cs="Arial"/>
          <w:color w:val="000000"/>
          <w:sz w:val="22"/>
          <w:szCs w:val="22"/>
          <w:lang w:eastAsia="en-CA"/>
        </w:rPr>
        <w:t xml:space="preserve">Planning, research, analysis, and problem solving to advise senior officials on politically sensitive or contentious </w:t>
      </w:r>
      <w:proofErr w:type="gramStart"/>
      <w:r w:rsidRPr="007B7910">
        <w:rPr>
          <w:rFonts w:ascii="AvenirNext LT Pro Regular" w:hAnsi="AvenirNext LT Pro Regular" w:cs="Arial"/>
          <w:color w:val="000000"/>
          <w:sz w:val="22"/>
          <w:szCs w:val="22"/>
          <w:lang w:eastAsia="en-CA"/>
        </w:rPr>
        <w:t>issues</w:t>
      </w:r>
      <w:proofErr w:type="gramEnd"/>
    </w:p>
    <w:p w14:paraId="04E2C340" w14:textId="77777777" w:rsidR="00BE646D" w:rsidRPr="00554FA1" w:rsidRDefault="00BE646D" w:rsidP="000817E3">
      <w:pPr>
        <w:pStyle w:val="BodyText"/>
        <w:ind w:left="0"/>
        <w:jc w:val="both"/>
        <w:rPr>
          <w:rFonts w:ascii="AvenirNext LT Pro Regular" w:hAnsi="AvenirNext LT Pro Regular"/>
          <w:sz w:val="22"/>
          <w:szCs w:val="22"/>
          <w:highlight w:val="yellow"/>
        </w:rPr>
      </w:pPr>
    </w:p>
    <w:p w14:paraId="7C2066AE" w14:textId="03F2DBD3" w:rsidR="00BE646D" w:rsidRPr="00FD7909" w:rsidRDefault="00BE646D" w:rsidP="00FD7909">
      <w:pPr>
        <w:shd w:val="clear" w:color="auto" w:fill="FFFFFF"/>
        <w:spacing w:after="0"/>
        <w:jc w:val="both"/>
        <w:rPr>
          <w:rFonts w:ascii="AvenirNext LT Pro Regular" w:eastAsia="Arial" w:hAnsi="AvenirNext LT Pro Regular" w:cs="Arial"/>
          <w:b/>
          <w:bCs/>
          <w:sz w:val="22"/>
          <w:szCs w:val="22"/>
          <w:lang w:val="en-US" w:bidi="en-US"/>
        </w:rPr>
      </w:pPr>
      <w:r w:rsidRPr="00554FA1">
        <w:rPr>
          <w:rFonts w:ascii="AvenirNext LT Pro Regular" w:eastAsia="Arial" w:hAnsi="AvenirNext LT Pro Regular" w:cs="Arial"/>
          <w:b/>
          <w:bCs/>
          <w:sz w:val="22"/>
          <w:szCs w:val="22"/>
          <w:lang w:val="en-US" w:bidi="en-US"/>
        </w:rPr>
        <w:t xml:space="preserve">Don’t Meet Every Requirement? </w:t>
      </w:r>
    </w:p>
    <w:p w14:paraId="02102C95" w14:textId="77777777" w:rsidR="00BE646D" w:rsidRPr="00554FA1" w:rsidRDefault="00BE646D" w:rsidP="00FD7909">
      <w:pPr>
        <w:shd w:val="clear" w:color="auto" w:fill="FFFFFF"/>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color w:val="000000"/>
          <w:sz w:val="22"/>
          <w:szCs w:val="22"/>
          <w:lang w:eastAsia="en-CA"/>
        </w:rPr>
        <w:t>If you’re excited about working with Metrolinx but your past experience doesn’t quite align with every qualification of this posting, we encourage you to apply.</w:t>
      </w:r>
      <w:r>
        <w:rPr>
          <w:rFonts w:ascii="AvenirNext LT Pro Regular" w:hAnsi="AvenirNext LT Pro Regular" w:cs="Arial"/>
          <w:color w:val="000000"/>
          <w:sz w:val="22"/>
          <w:szCs w:val="22"/>
          <w:lang w:eastAsia="en-CA"/>
        </w:rPr>
        <w:t xml:space="preserve"> </w:t>
      </w:r>
      <w:r w:rsidRPr="00554FA1">
        <w:rPr>
          <w:rFonts w:ascii="AvenirNext LT Pro Regular" w:hAnsi="AvenirNext LT Pro Regular" w:cs="Arial"/>
          <w:color w:val="000000"/>
          <w:sz w:val="22"/>
          <w:szCs w:val="22"/>
          <w:lang w:eastAsia="en-CA"/>
        </w:rPr>
        <w:t>You just might be the right candidate for this or other roles. We are always looking for great talent to join our team.</w:t>
      </w:r>
    </w:p>
    <w:p w14:paraId="418AFDE9" w14:textId="77777777" w:rsidR="00BE646D" w:rsidRDefault="00BE646D" w:rsidP="00FD7909">
      <w:pPr>
        <w:shd w:val="clear" w:color="auto" w:fill="FFFFFF"/>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color w:val="000000"/>
          <w:sz w:val="22"/>
          <w:szCs w:val="22"/>
          <w:lang w:eastAsia="en-CA"/>
        </w:rPr>
        <w:t>We invite all interested individuals to apply and encourage applications from members of equity-deserving communities, including those who identify as Indigenous, Black, racialized, women, people with disabilities, and people with diverse gender identities, expressions and sexual orientations.</w:t>
      </w:r>
    </w:p>
    <w:p w14:paraId="0C3BACD1" w14:textId="77777777" w:rsidR="00BE646D" w:rsidRPr="00554FA1" w:rsidRDefault="00BE646D" w:rsidP="00FD7909">
      <w:pPr>
        <w:shd w:val="clear" w:color="auto" w:fill="FFFFFF"/>
        <w:spacing w:after="0"/>
        <w:jc w:val="both"/>
        <w:rPr>
          <w:rFonts w:ascii="AvenirNext LT Pro Regular" w:hAnsi="AvenirNext LT Pro Regular" w:cs="Arial"/>
          <w:color w:val="000000"/>
          <w:sz w:val="22"/>
          <w:szCs w:val="22"/>
          <w:lang w:eastAsia="en-CA"/>
        </w:rPr>
      </w:pPr>
    </w:p>
    <w:p w14:paraId="7E410E83" w14:textId="16E7E21B" w:rsidR="00BE646D" w:rsidRPr="003725F5" w:rsidRDefault="00BE646D" w:rsidP="00FD7909">
      <w:pPr>
        <w:pStyle w:val="Heading1"/>
        <w:ind w:left="0"/>
        <w:jc w:val="both"/>
        <w:rPr>
          <w:rFonts w:ascii="AvenirNext LT Pro Regular" w:hAnsi="AvenirNext LT Pro Regular"/>
          <w:sz w:val="22"/>
          <w:szCs w:val="22"/>
        </w:rPr>
      </w:pPr>
      <w:r w:rsidRPr="00554FA1">
        <w:rPr>
          <w:rFonts w:ascii="AvenirNext LT Pro Regular" w:hAnsi="AvenirNext LT Pro Regular"/>
          <w:sz w:val="22"/>
          <w:szCs w:val="22"/>
        </w:rPr>
        <w:t>Accommodation</w:t>
      </w:r>
      <w:r w:rsidRPr="003725F5">
        <w:rPr>
          <w:rFonts w:ascii="AvenirNext LT Pro Regular" w:hAnsi="AvenirNext LT Pro Regular"/>
          <w:sz w:val="22"/>
          <w:szCs w:val="22"/>
        </w:rPr>
        <w:t>:</w:t>
      </w:r>
    </w:p>
    <w:p w14:paraId="20D6A9A2" w14:textId="77777777" w:rsidR="00BE646D" w:rsidRDefault="00BE646D" w:rsidP="00FD7909">
      <w:pPr>
        <w:shd w:val="clear" w:color="auto" w:fill="FFFFFF"/>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color w:val="000000"/>
          <w:sz w:val="22"/>
          <w:szCs w:val="22"/>
          <w:lang w:eastAsia="en-CA"/>
        </w:rPr>
        <w:t>We value the unique skills and experiences each person brings to Metrolinx and are committed to creating and maintaining an inclusive and accessible environment.</w:t>
      </w:r>
      <w:r>
        <w:rPr>
          <w:rFonts w:ascii="AvenirNext LT Pro Regular" w:hAnsi="AvenirNext LT Pro Regular" w:cs="Arial"/>
          <w:color w:val="000000"/>
          <w:sz w:val="22"/>
          <w:szCs w:val="22"/>
          <w:lang w:eastAsia="en-CA"/>
        </w:rPr>
        <w:t xml:space="preserve"> </w:t>
      </w:r>
      <w:r w:rsidRPr="00554FA1">
        <w:rPr>
          <w:rFonts w:ascii="AvenirNext LT Pro Regular" w:hAnsi="AvenirNext LT Pro Regular" w:cs="Arial"/>
          <w:color w:val="000000"/>
          <w:sz w:val="22"/>
          <w:szCs w:val="22"/>
          <w:lang w:eastAsia="en-CA"/>
        </w:rPr>
        <w:t>We are committed to the requirements of the Accessibility for Ontarians with Disabilities Act so if you require accommodation during the hiring process, please let our Recruitment team know by contacting us at: 416-202-5601 or email </w:t>
      </w:r>
      <w:hyperlink r:id="rId7" w:tgtFrame="_blank" w:history="1">
        <w:r w:rsidRPr="00554FA1">
          <w:rPr>
            <w:rFonts w:ascii="AvenirNext LT Pro Regular" w:hAnsi="AvenirNext LT Pro Regular" w:cs="Arial"/>
            <w:color w:val="000000"/>
            <w:sz w:val="22"/>
            <w:szCs w:val="22"/>
            <w:lang w:eastAsia="en-CA"/>
          </w:rPr>
          <w:t>hr.recruitment@metrolinx.com</w:t>
        </w:r>
      </w:hyperlink>
      <w:r w:rsidRPr="00554FA1">
        <w:rPr>
          <w:rFonts w:ascii="AvenirNext LT Pro Regular" w:hAnsi="AvenirNext LT Pro Regular" w:cs="Arial"/>
          <w:color w:val="000000"/>
          <w:sz w:val="22"/>
          <w:szCs w:val="22"/>
          <w:lang w:eastAsia="en-CA"/>
        </w:rPr>
        <w:t>.</w:t>
      </w:r>
    </w:p>
    <w:p w14:paraId="66367102" w14:textId="77777777" w:rsidR="00BE646D" w:rsidRPr="00554FA1" w:rsidRDefault="00BE646D" w:rsidP="00FD7909">
      <w:pPr>
        <w:shd w:val="clear" w:color="auto" w:fill="FFFFFF"/>
        <w:spacing w:after="0"/>
        <w:jc w:val="both"/>
        <w:rPr>
          <w:rFonts w:ascii="AvenirNext LT Pro Regular" w:hAnsi="AvenirNext LT Pro Regular" w:cs="Arial"/>
          <w:color w:val="000000"/>
          <w:sz w:val="22"/>
          <w:szCs w:val="22"/>
          <w:lang w:eastAsia="en-CA"/>
        </w:rPr>
      </w:pPr>
    </w:p>
    <w:p w14:paraId="277C0806" w14:textId="35A97BE2" w:rsidR="00BE646D" w:rsidRPr="00FD7909" w:rsidRDefault="00BE646D" w:rsidP="00FD7909">
      <w:pPr>
        <w:pStyle w:val="Heading1"/>
        <w:ind w:left="0"/>
        <w:jc w:val="both"/>
        <w:rPr>
          <w:rFonts w:ascii="AvenirNext LT Pro Regular" w:hAnsi="AvenirNext LT Pro Regular"/>
          <w:sz w:val="22"/>
          <w:szCs w:val="22"/>
        </w:rPr>
      </w:pPr>
      <w:r w:rsidRPr="00554FA1">
        <w:rPr>
          <w:rFonts w:ascii="AvenirNext LT Pro Regular" w:hAnsi="AvenirNext LT Pro Regular"/>
          <w:sz w:val="22"/>
          <w:szCs w:val="22"/>
        </w:rPr>
        <w:t>Application Process:</w:t>
      </w:r>
    </w:p>
    <w:p w14:paraId="5C4CA818" w14:textId="77777777" w:rsidR="00BE646D" w:rsidRPr="00554FA1" w:rsidRDefault="00BE646D" w:rsidP="00FD7909">
      <w:pPr>
        <w:pStyle w:val="BodyText"/>
        <w:ind w:left="0"/>
        <w:jc w:val="both"/>
        <w:rPr>
          <w:rFonts w:ascii="AvenirNext LT Pro Regular" w:hAnsi="AvenirNext LT Pro Regular"/>
          <w:sz w:val="22"/>
          <w:szCs w:val="22"/>
        </w:rPr>
      </w:pPr>
      <w:r w:rsidRPr="00554FA1">
        <w:rPr>
          <w:rFonts w:ascii="AvenirNext LT Pro Regular" w:hAnsi="AvenirNext LT Pro Regular"/>
          <w:sz w:val="22"/>
          <w:szCs w:val="22"/>
        </w:rPr>
        <w:t xml:space="preserve">All applicants must be legally entitled to work in Canada. Metrolinx will be using email to communicate with you for all job competitions. It is your responsibility to include an updated email address that is checked daily and accepts emails from unknown users. As we send time sensitive correspondence, we recommend that you check your email regularly. If no response is received, we will assume you are no longer interested in pursuing the opportunity. Please be advised that a Criminal Record Check may be required of the successful candidate. Should it be determined that any background information provided be misleading, </w:t>
      </w:r>
      <w:proofErr w:type="gramStart"/>
      <w:r w:rsidRPr="00554FA1">
        <w:rPr>
          <w:rFonts w:ascii="AvenirNext LT Pro Regular" w:hAnsi="AvenirNext LT Pro Regular"/>
          <w:sz w:val="22"/>
          <w:szCs w:val="22"/>
        </w:rPr>
        <w:t>inaccurate</w:t>
      </w:r>
      <w:proofErr w:type="gramEnd"/>
      <w:r w:rsidRPr="00554FA1">
        <w:rPr>
          <w:rFonts w:ascii="AvenirNext LT Pro Regular" w:hAnsi="AvenirNext LT Pro Regular"/>
          <w:sz w:val="22"/>
          <w:szCs w:val="22"/>
        </w:rPr>
        <w:t xml:space="preserve"> or incorrect, Metrolinx reserves the right to discontinue with the consideration of your application.</w:t>
      </w:r>
    </w:p>
    <w:p w14:paraId="03D9795D" w14:textId="77777777" w:rsidR="00BE646D" w:rsidRPr="00554FA1" w:rsidRDefault="00BE646D" w:rsidP="00FD7909">
      <w:pPr>
        <w:pStyle w:val="BodyText"/>
        <w:ind w:left="0"/>
        <w:jc w:val="both"/>
        <w:rPr>
          <w:rFonts w:ascii="AvenirNext LT Pro Regular" w:hAnsi="AvenirNext LT Pro Regular"/>
          <w:sz w:val="22"/>
          <w:szCs w:val="22"/>
        </w:rPr>
      </w:pPr>
    </w:p>
    <w:p w14:paraId="5C83708A" w14:textId="77777777" w:rsidR="00BE646D" w:rsidRPr="00554FA1" w:rsidRDefault="00BE646D" w:rsidP="00FD7909">
      <w:pPr>
        <w:pStyle w:val="BodyText"/>
        <w:ind w:left="0"/>
        <w:jc w:val="both"/>
        <w:rPr>
          <w:rFonts w:ascii="AvenirNext LT Pro Regular" w:hAnsi="AvenirNext LT Pro Regular"/>
          <w:sz w:val="22"/>
          <w:szCs w:val="22"/>
        </w:rPr>
      </w:pPr>
    </w:p>
    <w:p w14:paraId="398140E4" w14:textId="77777777" w:rsidR="00BE646D" w:rsidRPr="00554FA1" w:rsidRDefault="00BE646D" w:rsidP="00FD7909">
      <w:pPr>
        <w:pStyle w:val="Heading1"/>
        <w:ind w:left="0"/>
        <w:jc w:val="both"/>
        <w:rPr>
          <w:rFonts w:ascii="AvenirNext LT Pro Regular" w:hAnsi="AvenirNext LT Pro Regular"/>
          <w:sz w:val="22"/>
          <w:szCs w:val="22"/>
        </w:rPr>
      </w:pPr>
      <w:r w:rsidRPr="00554FA1">
        <w:rPr>
          <w:rFonts w:ascii="AvenirNext LT Pro Regular" w:hAnsi="AvenirNext LT Pro Regular"/>
          <w:sz w:val="22"/>
          <w:szCs w:val="22"/>
        </w:rPr>
        <w:t>We thank all applicants for their interest, however, only those selected for further consideration will be contacted.</w:t>
      </w:r>
    </w:p>
    <w:p w14:paraId="2EA32DBE" w14:textId="77777777" w:rsidR="00BE646D" w:rsidRDefault="00BE646D" w:rsidP="00FD7909">
      <w:pPr>
        <w:pStyle w:val="NormalWeb"/>
        <w:shd w:val="clear" w:color="auto" w:fill="FFFFFF"/>
        <w:spacing w:before="0" w:beforeAutospacing="0" w:after="0" w:afterAutospacing="0"/>
        <w:jc w:val="both"/>
        <w:rPr>
          <w:rFonts w:ascii="AvenirNext LT Pro Regular" w:eastAsia="Arial" w:hAnsi="AvenirNext LT Pro Regular" w:cs="Arial"/>
          <w:b/>
          <w:bCs/>
          <w:sz w:val="22"/>
          <w:szCs w:val="22"/>
          <w:lang w:val="en-US" w:eastAsia="en-US" w:bidi="en-US"/>
        </w:rPr>
      </w:pPr>
    </w:p>
    <w:p w14:paraId="6ADEBC63" w14:textId="7895F38C" w:rsidR="00BE646D" w:rsidRPr="000817E3" w:rsidRDefault="00BE646D" w:rsidP="000817E3">
      <w:pPr>
        <w:pStyle w:val="NormalWeb"/>
        <w:shd w:val="clear" w:color="auto" w:fill="FFFFFF"/>
        <w:spacing w:before="0" w:beforeAutospacing="0" w:after="0" w:afterAutospacing="0"/>
        <w:jc w:val="both"/>
        <w:rPr>
          <w:rFonts w:ascii="AvenirNext LT Pro Regular" w:eastAsia="Arial" w:hAnsi="AvenirNext LT Pro Regular" w:cs="Arial"/>
          <w:b/>
          <w:bCs/>
          <w:sz w:val="22"/>
          <w:szCs w:val="22"/>
          <w:lang w:val="en-US" w:eastAsia="en-US" w:bidi="en-US"/>
        </w:rPr>
      </w:pPr>
      <w:r w:rsidRPr="00554FA1">
        <w:rPr>
          <w:rFonts w:ascii="AvenirNext LT Pro Regular" w:eastAsia="Arial" w:hAnsi="AvenirNext LT Pro Regular" w:cs="Arial"/>
          <w:b/>
          <w:bCs/>
          <w:sz w:val="22"/>
          <w:szCs w:val="22"/>
          <w:lang w:val="en-US" w:eastAsia="en-US" w:bidi="en-US"/>
        </w:rPr>
        <w:t>W</w:t>
      </w:r>
      <w:r>
        <w:rPr>
          <w:rFonts w:ascii="AvenirNext LT Pro Regular" w:eastAsia="Arial" w:hAnsi="AvenirNext LT Pro Regular" w:cs="Arial"/>
          <w:b/>
          <w:bCs/>
          <w:sz w:val="22"/>
          <w:szCs w:val="22"/>
          <w:lang w:val="en-US" w:eastAsia="en-US" w:bidi="en-US"/>
        </w:rPr>
        <w:t>E</w:t>
      </w:r>
      <w:r w:rsidRPr="00554FA1">
        <w:rPr>
          <w:rFonts w:ascii="AvenirNext LT Pro Regular" w:eastAsia="Arial" w:hAnsi="AvenirNext LT Pro Regular" w:cs="Arial"/>
          <w:b/>
          <w:bCs/>
          <w:sz w:val="22"/>
          <w:szCs w:val="22"/>
          <w:lang w:val="en-US" w:eastAsia="en-US" w:bidi="en-US"/>
        </w:rPr>
        <w:t xml:space="preserve"> ARE AN EQUITABLE AND INCLUSIVE EMPLOYER.</w:t>
      </w:r>
    </w:p>
    <w:sectPr w:rsidR="00BE646D" w:rsidRPr="000817E3" w:rsidSect="008301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5BF2" w14:textId="77777777" w:rsidR="00CB09C0" w:rsidRDefault="00CB09C0" w:rsidP="00350C6B">
      <w:pPr>
        <w:spacing w:after="0"/>
      </w:pPr>
      <w:r>
        <w:separator/>
      </w:r>
    </w:p>
  </w:endnote>
  <w:endnote w:type="continuationSeparator" w:id="0">
    <w:p w14:paraId="573295A1" w14:textId="77777777" w:rsidR="00CB09C0" w:rsidRDefault="00CB09C0" w:rsidP="00350C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panose1 w:val="020B0503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Medium">
    <w:panose1 w:val="020B06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85CA" w14:textId="77777777" w:rsidR="0087223E" w:rsidRDefault="0087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33C0" w14:textId="77777777" w:rsidR="0087223E" w:rsidRDefault="00872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1927" w14:textId="77777777" w:rsidR="0087223E" w:rsidRDefault="0087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14F7" w14:textId="77777777" w:rsidR="00CB09C0" w:rsidRDefault="00CB09C0" w:rsidP="00350C6B">
      <w:pPr>
        <w:spacing w:after="0"/>
      </w:pPr>
      <w:r>
        <w:separator/>
      </w:r>
    </w:p>
  </w:footnote>
  <w:footnote w:type="continuationSeparator" w:id="0">
    <w:p w14:paraId="4D86547F" w14:textId="77777777" w:rsidR="00CB09C0" w:rsidRDefault="00CB09C0" w:rsidP="00350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A6B3" w14:textId="77777777" w:rsidR="0087223E" w:rsidRDefault="0087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85DC" w14:textId="77777777" w:rsidR="0087223E" w:rsidRDefault="00872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37DD" w14:textId="77777777" w:rsidR="00830141" w:rsidRDefault="00830141">
    <w:pPr>
      <w:pStyle w:val="Header"/>
    </w:pPr>
    <w:r w:rsidRPr="002E6CAF">
      <w:rPr>
        <w:rFonts w:ascii="AvenirNext LT Pro Medium" w:hAnsi="AvenirNext LT Pro Medium"/>
        <w:b/>
        <w:noProof/>
        <w:sz w:val="28"/>
        <w:lang w:eastAsia="en-CA"/>
      </w:rPr>
      <w:drawing>
        <wp:anchor distT="0" distB="0" distL="114300" distR="114300" simplePos="0" relativeHeight="251661312" behindDoc="1" locked="0" layoutInCell="1" allowOverlap="1" wp14:anchorId="7DFE7C2A" wp14:editId="26EE5C55">
          <wp:simplePos x="0" y="0"/>
          <wp:positionH relativeFrom="column">
            <wp:posOffset>26035</wp:posOffset>
          </wp:positionH>
          <wp:positionV relativeFrom="paragraph">
            <wp:posOffset>-19685</wp:posOffset>
          </wp:positionV>
          <wp:extent cx="2807970" cy="256540"/>
          <wp:effectExtent l="0" t="0" r="0" b="0"/>
          <wp:wrapNone/>
          <wp:docPr id="1" name="Picture 1" descr="H:\VI Work\MX Final Art_DRAFT\01_Logo\Metrolinx Logos\01_Standard Logo\Secondary (Black)\Metrolinx_Logo_Secondar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I Work\MX Final Art_DRAFT\01_Logo\Metrolinx Logos\01_Standard Logo\Secondary (Black)\Metrolinx_Logo_Secondary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7970" cy="256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02507"/>
    <w:multiLevelType w:val="hybridMultilevel"/>
    <w:tmpl w:val="65DC42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63E10D43"/>
    <w:multiLevelType w:val="hybridMultilevel"/>
    <w:tmpl w:val="DEF29A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911574359">
    <w:abstractNumId w:val="1"/>
  </w:num>
  <w:num w:numId="2" w16cid:durableId="202886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1"/>
    <w:rsid w:val="000817E3"/>
    <w:rsid w:val="000C509E"/>
    <w:rsid w:val="0013275D"/>
    <w:rsid w:val="001A451C"/>
    <w:rsid w:val="00287281"/>
    <w:rsid w:val="0028731A"/>
    <w:rsid w:val="002A3A9A"/>
    <w:rsid w:val="00305999"/>
    <w:rsid w:val="00350C6B"/>
    <w:rsid w:val="003866BC"/>
    <w:rsid w:val="003A5158"/>
    <w:rsid w:val="003E2A60"/>
    <w:rsid w:val="004502ED"/>
    <w:rsid w:val="004B640D"/>
    <w:rsid w:val="006102E2"/>
    <w:rsid w:val="00725888"/>
    <w:rsid w:val="007A6233"/>
    <w:rsid w:val="007B7910"/>
    <w:rsid w:val="00830141"/>
    <w:rsid w:val="0087223E"/>
    <w:rsid w:val="0087412C"/>
    <w:rsid w:val="00876EC2"/>
    <w:rsid w:val="008B28AA"/>
    <w:rsid w:val="00910022"/>
    <w:rsid w:val="009628ED"/>
    <w:rsid w:val="00983D41"/>
    <w:rsid w:val="009B466C"/>
    <w:rsid w:val="00A00B0F"/>
    <w:rsid w:val="00A103BB"/>
    <w:rsid w:val="00A12E87"/>
    <w:rsid w:val="00A35BB0"/>
    <w:rsid w:val="00AF2560"/>
    <w:rsid w:val="00AF7D7F"/>
    <w:rsid w:val="00B63362"/>
    <w:rsid w:val="00B64CED"/>
    <w:rsid w:val="00B92EC3"/>
    <w:rsid w:val="00BC6706"/>
    <w:rsid w:val="00BD0497"/>
    <w:rsid w:val="00BE646D"/>
    <w:rsid w:val="00C52E9C"/>
    <w:rsid w:val="00CB09C0"/>
    <w:rsid w:val="00CD7A77"/>
    <w:rsid w:val="00D122B6"/>
    <w:rsid w:val="00D3435C"/>
    <w:rsid w:val="00D71113"/>
    <w:rsid w:val="00D92F71"/>
    <w:rsid w:val="00E078D1"/>
    <w:rsid w:val="00E719F3"/>
    <w:rsid w:val="00F07959"/>
    <w:rsid w:val="00F24EEB"/>
    <w:rsid w:val="00F27C95"/>
    <w:rsid w:val="00F45056"/>
    <w:rsid w:val="00FD56FC"/>
    <w:rsid w:val="00FD79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396A"/>
  <w15:docId w15:val="{CBA54396-7088-47C8-9122-31B8B25F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Next LT Pro Regular" w:eastAsiaTheme="minorHAnsi" w:hAnsi="AvenirNext LT Pro Regular"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AA"/>
    <w:pPr>
      <w:spacing w:after="240" w:line="240" w:lineRule="auto"/>
    </w:pPr>
    <w:rPr>
      <w:rFonts w:ascii="Times New Roman" w:eastAsia="Times New Roman" w:hAnsi="Times New Roman"/>
    </w:rPr>
  </w:style>
  <w:style w:type="paragraph" w:styleId="Heading1">
    <w:name w:val="heading 1"/>
    <w:basedOn w:val="Normal"/>
    <w:link w:val="Heading1Char"/>
    <w:uiPriority w:val="9"/>
    <w:qFormat/>
    <w:rsid w:val="00BE646D"/>
    <w:pPr>
      <w:widowControl w:val="0"/>
      <w:autoSpaceDE w:val="0"/>
      <w:autoSpaceDN w:val="0"/>
      <w:spacing w:after="0"/>
      <w:ind w:left="300"/>
      <w:outlineLvl w:val="0"/>
    </w:pPr>
    <w:rPr>
      <w:rFonts w:ascii="Arial" w:eastAsia="Arial" w:hAnsi="Arial" w:cs="Arial"/>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C6B"/>
    <w:pPr>
      <w:tabs>
        <w:tab w:val="center" w:pos="4680"/>
        <w:tab w:val="right" w:pos="9360"/>
      </w:tabs>
      <w:spacing w:after="0"/>
    </w:pPr>
  </w:style>
  <w:style w:type="character" w:customStyle="1" w:styleId="HeaderChar">
    <w:name w:val="Header Char"/>
    <w:basedOn w:val="DefaultParagraphFont"/>
    <w:link w:val="Header"/>
    <w:uiPriority w:val="99"/>
    <w:rsid w:val="00350C6B"/>
  </w:style>
  <w:style w:type="paragraph" w:styleId="Footer">
    <w:name w:val="footer"/>
    <w:basedOn w:val="Normal"/>
    <w:link w:val="FooterChar"/>
    <w:uiPriority w:val="99"/>
    <w:unhideWhenUsed/>
    <w:rsid w:val="00350C6B"/>
    <w:pPr>
      <w:tabs>
        <w:tab w:val="center" w:pos="4680"/>
        <w:tab w:val="right" w:pos="9360"/>
      </w:tabs>
      <w:spacing w:after="0"/>
    </w:pPr>
  </w:style>
  <w:style w:type="character" w:customStyle="1" w:styleId="FooterChar">
    <w:name w:val="Footer Char"/>
    <w:basedOn w:val="DefaultParagraphFont"/>
    <w:link w:val="Footer"/>
    <w:uiPriority w:val="99"/>
    <w:rsid w:val="00350C6B"/>
  </w:style>
  <w:style w:type="character" w:styleId="PlaceholderText">
    <w:name w:val="Placeholder Text"/>
    <w:basedOn w:val="DefaultParagraphFont"/>
    <w:uiPriority w:val="99"/>
    <w:semiHidden/>
    <w:rsid w:val="008B28AA"/>
    <w:rPr>
      <w:color w:val="808080"/>
    </w:rPr>
  </w:style>
  <w:style w:type="table" w:styleId="TableGrid">
    <w:name w:val="Table Grid"/>
    <w:basedOn w:val="TableNormal"/>
    <w:rsid w:val="008B28AA"/>
    <w:pPr>
      <w:spacing w:after="0" w:line="240" w:lineRule="auto"/>
    </w:pPr>
    <w:rPr>
      <w:rFonts w:ascii="Times New Roman" w:eastAsia="Times New Roman" w:hAnsi="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8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AA"/>
    <w:rPr>
      <w:rFonts w:ascii="Tahoma" w:eastAsia="Times New Roman" w:hAnsi="Tahoma" w:cs="Tahoma"/>
      <w:sz w:val="16"/>
      <w:szCs w:val="16"/>
    </w:rPr>
  </w:style>
  <w:style w:type="character" w:styleId="Hyperlink">
    <w:name w:val="Hyperlink"/>
    <w:basedOn w:val="DefaultParagraphFont"/>
    <w:uiPriority w:val="99"/>
    <w:unhideWhenUsed/>
    <w:rsid w:val="00C52E9C"/>
    <w:rPr>
      <w:color w:val="0000FF" w:themeColor="hyperlink"/>
      <w:u w:val="single"/>
    </w:rPr>
  </w:style>
  <w:style w:type="character" w:styleId="UnresolvedMention">
    <w:name w:val="Unresolved Mention"/>
    <w:basedOn w:val="DefaultParagraphFont"/>
    <w:uiPriority w:val="99"/>
    <w:semiHidden/>
    <w:unhideWhenUsed/>
    <w:rsid w:val="00C52E9C"/>
    <w:rPr>
      <w:color w:val="605E5C"/>
      <w:shd w:val="clear" w:color="auto" w:fill="E1DFDD"/>
    </w:rPr>
  </w:style>
  <w:style w:type="paragraph" w:styleId="NormalWeb">
    <w:name w:val="Normal (Web)"/>
    <w:basedOn w:val="Normal"/>
    <w:uiPriority w:val="99"/>
    <w:unhideWhenUsed/>
    <w:rsid w:val="00FD56FC"/>
    <w:pPr>
      <w:spacing w:before="100" w:beforeAutospacing="1" w:after="100" w:afterAutospacing="1"/>
    </w:pPr>
    <w:rPr>
      <w:lang w:eastAsia="en-CA"/>
    </w:rPr>
  </w:style>
  <w:style w:type="character" w:customStyle="1" w:styleId="Heading1Char">
    <w:name w:val="Heading 1 Char"/>
    <w:basedOn w:val="DefaultParagraphFont"/>
    <w:link w:val="Heading1"/>
    <w:uiPriority w:val="9"/>
    <w:rsid w:val="00BE646D"/>
    <w:rPr>
      <w:rFonts w:ascii="Arial" w:eastAsia="Arial" w:hAnsi="Arial" w:cs="Arial"/>
      <w:b/>
      <w:bCs/>
      <w:sz w:val="20"/>
      <w:szCs w:val="20"/>
      <w:lang w:val="en-US" w:bidi="en-US"/>
    </w:rPr>
  </w:style>
  <w:style w:type="paragraph" w:styleId="BodyText">
    <w:name w:val="Body Text"/>
    <w:basedOn w:val="Normal"/>
    <w:link w:val="BodyTextChar"/>
    <w:uiPriority w:val="1"/>
    <w:qFormat/>
    <w:rsid w:val="00BE646D"/>
    <w:pPr>
      <w:widowControl w:val="0"/>
      <w:autoSpaceDE w:val="0"/>
      <w:autoSpaceDN w:val="0"/>
      <w:spacing w:after="0"/>
      <w:ind w:left="1020"/>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BE646D"/>
    <w:rPr>
      <w:rFonts w:ascii="Arial" w:eastAsia="Arial" w:hAnsi="Arial" w:cs="Arial"/>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7933">
      <w:bodyDiv w:val="1"/>
      <w:marLeft w:val="0"/>
      <w:marRight w:val="0"/>
      <w:marTop w:val="0"/>
      <w:marBottom w:val="0"/>
      <w:divBdr>
        <w:top w:val="none" w:sz="0" w:space="0" w:color="auto"/>
        <w:left w:val="none" w:sz="0" w:space="0" w:color="auto"/>
        <w:bottom w:val="none" w:sz="0" w:space="0" w:color="auto"/>
        <w:right w:val="none" w:sz="0" w:space="0" w:color="auto"/>
      </w:divBdr>
    </w:div>
    <w:div w:id="17626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recruitment@metrolinx.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BF37050144D089B2D0CEEFACFCE53"/>
        <w:category>
          <w:name w:val="General"/>
          <w:gallery w:val="placeholder"/>
        </w:category>
        <w:types>
          <w:type w:val="bbPlcHdr"/>
        </w:types>
        <w:behaviors>
          <w:behavior w:val="content"/>
        </w:behaviors>
        <w:guid w:val="{E537D31D-4085-4B17-B9CA-C290E8338D9A}"/>
      </w:docPartPr>
      <w:docPartBody>
        <w:p w:rsidR="00B27E3E" w:rsidRDefault="00B816F8" w:rsidP="00B816F8">
          <w:pPr>
            <w:pStyle w:val="4F0BF37050144D089B2D0CEEFACFCE531"/>
          </w:pPr>
          <w:r w:rsidRPr="00FD56FC">
            <w:rPr>
              <w:rStyle w:val="PlaceholderText"/>
              <w:rFonts w:ascii="AvenirNext LT Pro Regular" w:hAnsi="AvenirNext LT Pro Regular" w:cs="Arial"/>
              <w:sz w:val="22"/>
              <w:szCs w:val="22"/>
            </w:rPr>
            <w:t>Choose an item.</w:t>
          </w:r>
        </w:p>
      </w:docPartBody>
    </w:docPart>
    <w:docPart>
      <w:docPartPr>
        <w:name w:val="3D99D2DDB14D4A8CAA2C9A2160DB0223"/>
        <w:category>
          <w:name w:val="General"/>
          <w:gallery w:val="placeholder"/>
        </w:category>
        <w:types>
          <w:type w:val="bbPlcHdr"/>
        </w:types>
        <w:behaviors>
          <w:behavior w:val="content"/>
        </w:behaviors>
        <w:guid w:val="{3E82DD31-F10D-4A93-8BBA-6E6B0CFD6099}"/>
      </w:docPartPr>
      <w:docPartBody>
        <w:p w:rsidR="00B27E3E" w:rsidRDefault="00B816F8" w:rsidP="00B816F8">
          <w:pPr>
            <w:pStyle w:val="3D99D2DDB14D4A8CAA2C9A2160DB02231"/>
          </w:pPr>
          <w:r w:rsidRPr="00FD56FC">
            <w:rPr>
              <w:rStyle w:val="PlaceholderText"/>
              <w:rFonts w:ascii="AvenirNext LT Pro Regular" w:hAnsi="AvenirNext LT Pro Regular" w:cs="Arial"/>
              <w:sz w:val="22"/>
              <w:szCs w:val="22"/>
            </w:rPr>
            <w:t>Click here to enter a date.</w:t>
          </w:r>
        </w:p>
      </w:docPartBody>
    </w:docPart>
    <w:docPart>
      <w:docPartPr>
        <w:name w:val="E91BC743C72542F3AD33C39605FE1C33"/>
        <w:category>
          <w:name w:val="General"/>
          <w:gallery w:val="placeholder"/>
        </w:category>
        <w:types>
          <w:type w:val="bbPlcHdr"/>
        </w:types>
        <w:behaviors>
          <w:behavior w:val="content"/>
        </w:behaviors>
        <w:guid w:val="{11268C34-81EA-4059-A80A-BBC287E56D53}"/>
      </w:docPartPr>
      <w:docPartBody>
        <w:p w:rsidR="00AB40D9" w:rsidRDefault="00AB40D9" w:rsidP="00AB40D9">
          <w:pPr>
            <w:pStyle w:val="E91BC743C72542F3AD33C39605FE1C33"/>
          </w:pPr>
          <w:r w:rsidRPr="00FD56FC">
            <w:rPr>
              <w:rStyle w:val="PlaceholderText"/>
              <w:rFonts w:ascii="AvenirNext LT Pro Regular" w:hAnsi="AvenirNext LT Pro Regular"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panose1 w:val="020B0503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Medium">
    <w:panose1 w:val="020B06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6FD"/>
    <w:rsid w:val="004A66FD"/>
    <w:rsid w:val="00A27086"/>
    <w:rsid w:val="00AB40D9"/>
    <w:rsid w:val="00B27E3E"/>
    <w:rsid w:val="00B81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0D9"/>
    <w:rPr>
      <w:color w:val="808080"/>
    </w:rPr>
  </w:style>
  <w:style w:type="paragraph" w:customStyle="1" w:styleId="4F0BF37050144D089B2D0CEEFACFCE531">
    <w:name w:val="4F0BF37050144D089B2D0CEEFACFCE531"/>
    <w:rsid w:val="00B816F8"/>
    <w:pPr>
      <w:spacing w:after="240" w:line="240" w:lineRule="auto"/>
    </w:pPr>
    <w:rPr>
      <w:rFonts w:ascii="Times New Roman" w:eastAsia="Times New Roman" w:hAnsi="Times New Roman" w:cs="Times New Roman"/>
      <w:sz w:val="24"/>
      <w:szCs w:val="24"/>
      <w:lang w:eastAsia="en-US"/>
    </w:rPr>
  </w:style>
  <w:style w:type="paragraph" w:customStyle="1" w:styleId="3D99D2DDB14D4A8CAA2C9A2160DB02231">
    <w:name w:val="3D99D2DDB14D4A8CAA2C9A2160DB02231"/>
    <w:rsid w:val="00B816F8"/>
    <w:pPr>
      <w:spacing w:after="240" w:line="240" w:lineRule="auto"/>
    </w:pPr>
    <w:rPr>
      <w:rFonts w:ascii="Times New Roman" w:eastAsia="Times New Roman" w:hAnsi="Times New Roman" w:cs="Times New Roman"/>
      <w:sz w:val="24"/>
      <w:szCs w:val="24"/>
      <w:lang w:eastAsia="en-US"/>
    </w:rPr>
  </w:style>
  <w:style w:type="paragraph" w:customStyle="1" w:styleId="E91BC743C72542F3AD33C39605FE1C33">
    <w:name w:val="E91BC743C72542F3AD33C39605FE1C33"/>
    <w:rsid w:val="00AB40D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Metrolinx</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Sabiha Desai</dc:creator>
  <cp:keywords/>
  <dc:description/>
  <cp:lastModifiedBy>Allan Cheng</cp:lastModifiedBy>
  <cp:revision>3</cp:revision>
  <dcterms:created xsi:type="dcterms:W3CDTF">2024-08-21T16:09:00Z</dcterms:created>
  <dcterms:modified xsi:type="dcterms:W3CDTF">2024-08-21T16:09:00Z</dcterms:modified>
</cp:coreProperties>
</file>